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9C6" w:rsidRDefault="00D709C6" w:rsidP="00D709C6">
      <w:pPr>
        <w:spacing w:after="0" w:line="360" w:lineRule="auto"/>
        <w:jc w:val="center"/>
        <w:rPr>
          <w:rFonts w:ascii="Times New Roman" w:hAnsi="Times New Roman"/>
          <w:b/>
          <w:sz w:val="84"/>
        </w:rPr>
      </w:pPr>
      <w:r>
        <w:rPr>
          <w:rFonts w:ascii="Times New Roman" w:hAnsi="Times New Roman" w:hint="cs"/>
          <w:b/>
          <w:sz w:val="84"/>
          <w:cs/>
        </w:rPr>
        <w:t>Practice paper 3</w:t>
      </w:r>
    </w:p>
    <w:p w:rsidR="00D709C6" w:rsidRPr="008765D4" w:rsidRDefault="00D709C6" w:rsidP="00D709C6">
      <w:pPr>
        <w:spacing w:after="0" w:line="360" w:lineRule="auto"/>
        <w:jc w:val="center"/>
        <w:rPr>
          <w:rFonts w:ascii="Times New Roman" w:hAnsi="Times New Roman"/>
          <w:b/>
          <w:sz w:val="84"/>
        </w:rPr>
      </w:pPr>
      <w:r>
        <w:rPr>
          <w:rFonts w:ascii="Times New Roman" w:hAnsi="Times New Roman" w:hint="cs"/>
          <w:b/>
          <w:sz w:val="84"/>
          <w:cs/>
        </w:rPr>
        <w:t>Subject Accountacy</w:t>
      </w:r>
    </w:p>
    <w:p w:rsidR="00D709C6" w:rsidRPr="004F38E4" w:rsidRDefault="00D709C6" w:rsidP="00D709C6">
      <w:pPr>
        <w:spacing w:after="0" w:line="360" w:lineRule="auto"/>
        <w:jc w:val="center"/>
        <w:rPr>
          <w:rFonts w:ascii="Times New Roman" w:hAnsi="Times New Roman" w:cs="Times New Roman"/>
          <w:sz w:val="42"/>
        </w:rPr>
      </w:pPr>
      <w:r w:rsidRPr="004F38E4">
        <w:rPr>
          <w:rFonts w:ascii="Times New Roman" w:hAnsi="Times New Roman" w:cs="Times New Roman"/>
          <w:sz w:val="42"/>
        </w:rPr>
        <w:t>Class XI</w:t>
      </w:r>
    </w:p>
    <w:p w:rsidR="00D709C6" w:rsidRDefault="00D709C6" w:rsidP="00D709C6">
      <w:pPr>
        <w:spacing w:line="360" w:lineRule="auto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>Time :</w:t>
      </w:r>
      <w:proofErr w:type="gramEnd"/>
      <w:r>
        <w:rPr>
          <w:rFonts w:ascii="Times New Roman" w:hAnsi="Times New Roman" w:cs="Times New Roman"/>
          <w:sz w:val="26"/>
        </w:rPr>
        <w:t xml:space="preserve"> 3 hrs</w:t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>Marks: 90</w:t>
      </w:r>
    </w:p>
    <w:p w:rsidR="00D709C6" w:rsidRDefault="00D709C6" w:rsidP="00D709C6">
      <w:pPr>
        <w:spacing w:line="36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General Instruction </w:t>
      </w:r>
    </w:p>
    <w:p w:rsidR="00D709C6" w:rsidRDefault="00D709C6" w:rsidP="00D709C6">
      <w:pPr>
        <w:spacing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1.</w:t>
      </w:r>
      <w:r>
        <w:rPr>
          <w:rFonts w:ascii="Times New Roman" w:hAnsi="Times New Roman" w:cs="Times New Roman"/>
          <w:sz w:val="26"/>
        </w:rPr>
        <w:tab/>
        <w:t xml:space="preserve">This Question Paper contains two part A and B. </w:t>
      </w:r>
    </w:p>
    <w:p w:rsidR="00D709C6" w:rsidRDefault="00D709C6" w:rsidP="00D709C6">
      <w:pPr>
        <w:spacing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2.</w:t>
      </w:r>
      <w:r>
        <w:rPr>
          <w:rFonts w:ascii="Times New Roman" w:hAnsi="Times New Roman" w:cs="Times New Roman"/>
          <w:sz w:val="26"/>
        </w:rPr>
        <w:tab/>
        <w:t xml:space="preserve">All </w:t>
      </w:r>
      <w:proofErr w:type="gramStart"/>
      <w:r>
        <w:rPr>
          <w:rFonts w:ascii="Times New Roman" w:hAnsi="Times New Roman" w:cs="Times New Roman"/>
          <w:sz w:val="26"/>
        </w:rPr>
        <w:t>question</w:t>
      </w:r>
      <w:proofErr w:type="gramEnd"/>
      <w:r>
        <w:rPr>
          <w:rFonts w:ascii="Times New Roman" w:hAnsi="Times New Roman" w:cs="Times New Roman"/>
          <w:sz w:val="26"/>
        </w:rPr>
        <w:t xml:space="preserve"> are compulsory.</w:t>
      </w:r>
    </w:p>
    <w:p w:rsidR="00D709C6" w:rsidRDefault="00D709C6" w:rsidP="00D709C6">
      <w:pPr>
        <w:spacing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3.</w:t>
      </w:r>
      <w:r>
        <w:rPr>
          <w:rFonts w:ascii="Times New Roman" w:hAnsi="Times New Roman" w:cs="Times New Roman"/>
          <w:sz w:val="26"/>
        </w:rPr>
        <w:tab/>
        <w:t xml:space="preserve">Answer the question after carefully reading the text. </w:t>
      </w:r>
    </w:p>
    <w:p w:rsidR="00D709C6" w:rsidRDefault="00D709C6" w:rsidP="00D709C6">
      <w:pPr>
        <w:spacing w:line="36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4.</w:t>
      </w:r>
      <w:r>
        <w:rPr>
          <w:rFonts w:ascii="Times New Roman" w:hAnsi="Times New Roman" w:cs="Times New Roman"/>
          <w:sz w:val="26"/>
        </w:rPr>
        <w:tab/>
        <w:t>All parts of question should be attempted at one place.</w:t>
      </w:r>
    </w:p>
    <w:p w:rsidR="00D709C6" w:rsidRPr="00745951" w:rsidRDefault="00D709C6" w:rsidP="00D709C6">
      <w:pPr>
        <w:spacing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4F38E4">
        <w:rPr>
          <w:rFonts w:ascii="Times New Roman" w:hAnsi="Times New Roman" w:cs="Times New Roman"/>
          <w:b/>
          <w:sz w:val="36"/>
        </w:rPr>
        <w:t>Part A Financial Accounting-I</w:t>
      </w:r>
    </w:p>
    <w:p w:rsidR="00D709C6" w:rsidRDefault="00D709C6" w:rsidP="00D709C6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>Is cash memo a source document or an accounting voucher?</w:t>
      </w:r>
    </w:p>
    <w:p w:rsidR="00D709C6" w:rsidRDefault="00D709C6" w:rsidP="00D709C6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 xml:space="preserve">Rent is </w:t>
      </w:r>
      <w:proofErr w:type="gramStart"/>
      <w:r>
        <w:rPr>
          <w:sz w:val="26"/>
          <w:szCs w:val="26"/>
        </w:rPr>
        <w:t>Paid</w:t>
      </w:r>
      <w:proofErr w:type="gramEnd"/>
      <w:r>
        <w:rPr>
          <w:sz w:val="26"/>
          <w:szCs w:val="26"/>
        </w:rPr>
        <w:t xml:space="preserve"> for the month of April, 2013 in March, 2013. The accounting year </w:t>
      </w:r>
      <w:r>
        <w:rPr>
          <w:sz w:val="26"/>
          <w:szCs w:val="26"/>
        </w:rPr>
        <w:tab/>
        <w:t xml:space="preserve">ended on 31st March, 2013. The accountant has shown it on the assets side of </w:t>
      </w:r>
      <w:r>
        <w:rPr>
          <w:sz w:val="26"/>
          <w:szCs w:val="26"/>
        </w:rPr>
        <w:tab/>
        <w:t>balance sheet. Is he correct? Identify the value followed by the accountant.</w:t>
      </w:r>
    </w:p>
    <w:p w:rsidR="00D709C6" w:rsidRDefault="00D709C6" w:rsidP="00D709C6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A ledger account is prepared from</w:t>
      </w:r>
    </w:p>
    <w:p w:rsidR="00D709C6" w:rsidRDefault="00D709C6" w:rsidP="00D709C6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ab/>
        <w:t xml:space="preserve">(a) </w:t>
      </w:r>
      <w:r>
        <w:rPr>
          <w:sz w:val="26"/>
          <w:szCs w:val="26"/>
        </w:rPr>
        <w:tab/>
        <w:t>Journal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(b) </w:t>
      </w:r>
      <w:r>
        <w:rPr>
          <w:sz w:val="26"/>
          <w:szCs w:val="26"/>
        </w:rPr>
        <w:tab/>
        <w:t>transactions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(c)</w:t>
      </w:r>
      <w:r>
        <w:rPr>
          <w:sz w:val="26"/>
          <w:szCs w:val="26"/>
        </w:rPr>
        <w:tab/>
        <w:t>events</w:t>
      </w:r>
      <w:r>
        <w:rPr>
          <w:sz w:val="26"/>
          <w:szCs w:val="26"/>
        </w:rPr>
        <w:tab/>
      </w:r>
    </w:p>
    <w:p w:rsidR="00D709C6" w:rsidRDefault="00D709C6" w:rsidP="00D709C6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ab/>
        <w:t>(d)</w:t>
      </w:r>
      <w:r>
        <w:rPr>
          <w:sz w:val="26"/>
          <w:szCs w:val="26"/>
        </w:rPr>
        <w:tab/>
        <w:t>None of these</w:t>
      </w:r>
    </w:p>
    <w:p w:rsidR="00D709C6" w:rsidRDefault="00D709C6" w:rsidP="00D709C6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  <w:t>A compound journal entry</w:t>
      </w:r>
    </w:p>
    <w:p w:rsidR="00D709C6" w:rsidRDefault="00D709C6" w:rsidP="00D709C6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ab/>
        <w:t>(a)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has</w:t>
      </w:r>
      <w:proofErr w:type="gramEnd"/>
      <w:r>
        <w:rPr>
          <w:sz w:val="26"/>
          <w:szCs w:val="26"/>
        </w:rPr>
        <w:t xml:space="preserve"> equal habits </w:t>
      </w:r>
    </w:p>
    <w:p w:rsidR="00D709C6" w:rsidRDefault="00D709C6" w:rsidP="00D709C6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ab/>
        <w:t>(b)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does</w:t>
      </w:r>
      <w:proofErr w:type="gramEnd"/>
      <w:r>
        <w:rPr>
          <w:sz w:val="26"/>
          <w:szCs w:val="26"/>
        </w:rPr>
        <w:t xml:space="preserve"> not require narration</w:t>
      </w:r>
    </w:p>
    <w:p w:rsidR="00D709C6" w:rsidRDefault="00D709C6" w:rsidP="00D709C6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ab/>
        <w:t>(c)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extends</w:t>
      </w:r>
      <w:proofErr w:type="gramEnd"/>
      <w:r>
        <w:rPr>
          <w:sz w:val="26"/>
          <w:szCs w:val="26"/>
        </w:rPr>
        <w:t xml:space="preserve"> to several pages</w:t>
      </w:r>
    </w:p>
    <w:p w:rsidR="00D709C6" w:rsidRDefault="00D709C6" w:rsidP="00D709C6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ab/>
        <w:t>(d)</w:t>
      </w:r>
      <w:r>
        <w:rPr>
          <w:sz w:val="26"/>
          <w:szCs w:val="26"/>
        </w:rPr>
        <w:tab/>
        <w:t xml:space="preserve">None of the </w:t>
      </w:r>
      <w:proofErr w:type="gramStart"/>
      <w:r>
        <w:rPr>
          <w:sz w:val="26"/>
          <w:szCs w:val="26"/>
        </w:rPr>
        <w:t>above</w:t>
      </w:r>
      <w:r>
        <w:rPr>
          <w:rFonts w:hint="cs"/>
          <w:sz w:val="26"/>
          <w:szCs w:val="26"/>
          <w:cs/>
        </w:rPr>
        <w:t xml:space="preserve">  (</w:t>
      </w:r>
      <w:proofErr w:type="gramEnd"/>
      <w:r>
        <w:rPr>
          <w:rFonts w:hint="cs"/>
          <w:sz w:val="26"/>
          <w:szCs w:val="26"/>
          <w:cs/>
        </w:rPr>
        <w:t>1x4)</w:t>
      </w:r>
    </w:p>
    <w:p w:rsidR="00D709C6" w:rsidRDefault="00D709C6" w:rsidP="00D709C6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  <w:t>State the nature of accounting information required by</w:t>
      </w:r>
    </w:p>
    <w:p w:rsidR="00D709C6" w:rsidRDefault="00D709C6" w:rsidP="00D709C6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ab/>
        <w:t>(a)</w:t>
      </w:r>
      <w:r>
        <w:rPr>
          <w:sz w:val="26"/>
          <w:szCs w:val="26"/>
        </w:rPr>
        <w:tab/>
        <w:t>Management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(b)</w:t>
      </w:r>
      <w:r>
        <w:rPr>
          <w:sz w:val="26"/>
          <w:szCs w:val="26"/>
        </w:rPr>
        <w:tab/>
        <w:t>Owners</w:t>
      </w:r>
      <w:r>
        <w:rPr>
          <w:rFonts w:hint="cs"/>
          <w:sz w:val="26"/>
          <w:szCs w:val="26"/>
          <w:cs/>
        </w:rPr>
        <w:t xml:space="preserve"> (3)</w:t>
      </w:r>
    </w:p>
    <w:p w:rsidR="00D709C6" w:rsidRDefault="00D709C6" w:rsidP="00D709C6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  <w:t xml:space="preserve">From the following particulars, prepare a bank reconciliation statement </w:t>
      </w:r>
      <w:r>
        <w:rPr>
          <w:sz w:val="26"/>
          <w:szCs w:val="26"/>
        </w:rPr>
        <w:tab/>
        <w:t>showing the balance as per cash book on 31st December, 2013.</w:t>
      </w:r>
    </w:p>
    <w:p w:rsidR="00D709C6" w:rsidRDefault="00D709C6" w:rsidP="00D709C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</w:rPr>
      </w:pPr>
      <w:r>
        <w:rPr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</w:rPr>
        <w:t xml:space="preserve">The following cheques were paid into bank in December, but were credited in </w:t>
      </w:r>
      <w:proofErr w:type="gramStart"/>
      <w:r>
        <w:rPr>
          <w:rFonts w:ascii="Times New Roman" w:hAnsi="Times New Roman" w:cs="Times New Roman"/>
          <w:sz w:val="26"/>
        </w:rPr>
        <w:t>January  X</w:t>
      </w:r>
      <w:proofErr w:type="gramEnd"/>
      <w:r>
        <w:rPr>
          <w:rFonts w:ascii="Times New Roman" w:hAnsi="Times New Roman" w:cs="Times New Roman"/>
          <w:sz w:val="26"/>
        </w:rPr>
        <w:t xml:space="preserve"> Rs. 35,000, Y Rs. 25,000 and Z Rs. 20,000.</w:t>
      </w:r>
    </w:p>
    <w:p w:rsidR="00D709C6" w:rsidRDefault="00D709C6" w:rsidP="00D709C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The following cheques were issued by the firm in December, but were presented in January P Rs. 40,000, Q Rs. 45,000.</w:t>
      </w:r>
    </w:p>
    <w:p w:rsidR="00D709C6" w:rsidRDefault="00D709C6" w:rsidP="00D709C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A cheque for Rs. 10,000 which was received from a customer was entered in the bank column of the cash book in December, but was omitted to be banked in December. </w:t>
      </w:r>
    </w:p>
    <w:p w:rsidR="00D709C6" w:rsidRDefault="00D709C6" w:rsidP="00D709C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The pass book shows a debit entry of Rs. 10,000 for bank charges and credit entry of Rs. 20,000 for interest. </w:t>
      </w:r>
    </w:p>
    <w:p w:rsidR="00D709C6" w:rsidRDefault="00D709C6" w:rsidP="00D709C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Interest on investment Rs. 25,000 collected by bank appeared in the pass book. </w:t>
      </w:r>
    </w:p>
    <w:p w:rsidR="00D709C6" w:rsidRPr="00656A8D" w:rsidRDefault="00D709C6" w:rsidP="00D709C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The bank balance as per pass book was Rs. 6,20,000 on 31</w:t>
      </w:r>
      <w:r w:rsidRPr="00C45810">
        <w:rPr>
          <w:rFonts w:ascii="Times New Roman" w:hAnsi="Times New Roman" w:cs="Times New Roman"/>
          <w:sz w:val="26"/>
          <w:vertAlign w:val="superscript"/>
        </w:rPr>
        <w:t>st</w:t>
      </w:r>
      <w:r>
        <w:rPr>
          <w:rFonts w:ascii="Times New Roman" w:hAnsi="Times New Roman" w:cs="Times New Roman"/>
          <w:sz w:val="26"/>
        </w:rPr>
        <w:t xml:space="preserve"> December 2013.</w:t>
      </w:r>
      <w:r w:rsidRPr="00656A8D">
        <w:rPr>
          <w:rFonts w:ascii="Times New Roman" w:hAnsi="Times New Roman" w:cs="Times New Roman"/>
          <w:sz w:val="26"/>
        </w:rPr>
        <w:t>Briefly discuss the three branches of accounting ?</w:t>
      </w:r>
      <w:r>
        <w:rPr>
          <w:rFonts w:ascii="Times New Roman" w:hAnsi="Times New Roman" w:hint="cs"/>
          <w:sz w:val="26"/>
          <w:cs/>
          <w:lang w:bidi="hi-IN"/>
        </w:rPr>
        <w:t>(3)</w:t>
      </w:r>
    </w:p>
    <w:p w:rsidR="00D709C6" w:rsidRPr="008765D4" w:rsidRDefault="00D709C6" w:rsidP="00D709C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hint="cs"/>
          <w:sz w:val="26"/>
          <w:cs/>
          <w:lang w:bidi="hi-IN"/>
        </w:rPr>
        <w:t xml:space="preserve"> </w:t>
      </w:r>
      <w:r w:rsidRPr="008765D4">
        <w:rPr>
          <w:rFonts w:ascii="Times New Roman" w:hAnsi="Times New Roman" w:cs="Times New Roman"/>
          <w:sz w:val="26"/>
        </w:rPr>
        <w:t xml:space="preserve">Explain briefly an three advantages of double entry system of </w:t>
      </w:r>
      <w:proofErr w:type="gramStart"/>
      <w:r w:rsidRPr="008765D4">
        <w:rPr>
          <w:rFonts w:ascii="Times New Roman" w:hAnsi="Times New Roman" w:cs="Times New Roman"/>
          <w:sz w:val="26"/>
        </w:rPr>
        <w:t>accounting ?</w:t>
      </w:r>
      <w:proofErr w:type="gramEnd"/>
      <w:r w:rsidRPr="008765D4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hint="cs"/>
          <w:sz w:val="26"/>
          <w:cs/>
          <w:lang w:bidi="hi-IN"/>
        </w:rPr>
        <w:t xml:space="preserve"> (3)</w:t>
      </w:r>
    </w:p>
    <w:p w:rsidR="00D709C6" w:rsidRPr="008765D4" w:rsidRDefault="00D709C6" w:rsidP="00D709C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hint="cs"/>
          <w:sz w:val="26"/>
          <w:cs/>
          <w:lang w:bidi="hi-IN"/>
        </w:rPr>
        <w:t>Explain briefly any three advantages of double entry system (3)</w:t>
      </w:r>
    </w:p>
    <w:p w:rsidR="00D709C6" w:rsidRDefault="00D709C6" w:rsidP="00D709C6">
      <w:pPr>
        <w:pStyle w:val="ListParagraph"/>
        <w:spacing w:line="36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hint="cs"/>
          <w:sz w:val="26"/>
          <w:cs/>
          <w:lang w:bidi="hi-IN"/>
        </w:rPr>
        <w:t>9...</w:t>
      </w:r>
      <w:r>
        <w:rPr>
          <w:rFonts w:ascii="Times New Roman" w:hAnsi="Times New Roman" w:cs="Times New Roman"/>
          <w:sz w:val="26"/>
        </w:rPr>
        <w:t xml:space="preserve">Record the following in the appropriate book of original entry. </w:t>
      </w:r>
    </w:p>
    <w:p w:rsidR="00D709C6" w:rsidRDefault="00D709C6" w:rsidP="00D709C6">
      <w:pPr>
        <w:pStyle w:val="ListParagraph"/>
        <w:spacing w:line="36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2013</w:t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>Amt. (Rs.</w:t>
      </w:r>
      <w:proofErr w:type="gramStart"/>
      <w:r>
        <w:rPr>
          <w:rFonts w:ascii="Times New Roman" w:hAnsi="Times New Roman" w:cs="Times New Roman"/>
          <w:sz w:val="26"/>
        </w:rPr>
        <w:t>)  2013</w:t>
      </w:r>
      <w:proofErr w:type="gramEnd"/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 xml:space="preserve">               Amt. (Rs.)</w:t>
      </w:r>
    </w:p>
    <w:p w:rsidR="00D709C6" w:rsidRDefault="00D709C6" w:rsidP="00D709C6">
      <w:pPr>
        <w:pStyle w:val="ListParagraph"/>
        <w:spacing w:line="36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Aug. </w:t>
      </w:r>
      <w:proofErr w:type="gramStart"/>
      <w:r>
        <w:rPr>
          <w:rFonts w:ascii="Times New Roman" w:hAnsi="Times New Roman" w:cs="Times New Roman"/>
          <w:sz w:val="26"/>
        </w:rPr>
        <w:t>1  Cash</w:t>
      </w:r>
      <w:proofErr w:type="gramEnd"/>
      <w:r>
        <w:rPr>
          <w:rFonts w:ascii="Times New Roman" w:hAnsi="Times New Roman" w:cs="Times New Roman"/>
          <w:sz w:val="26"/>
        </w:rPr>
        <w:t xml:space="preserve"> in hand </w:t>
      </w:r>
      <w:r>
        <w:rPr>
          <w:rFonts w:ascii="Times New Roman" w:hAnsi="Times New Roman" w:cs="Times New Roman"/>
          <w:sz w:val="26"/>
        </w:rPr>
        <w:tab/>
        <w:t xml:space="preserve"> 62,000      Aug. 5   Received cheque from </w:t>
      </w:r>
      <w:proofErr w:type="spellStart"/>
      <w:r>
        <w:rPr>
          <w:rFonts w:ascii="Times New Roman" w:hAnsi="Times New Roman" w:cs="Times New Roman"/>
          <w:sz w:val="26"/>
        </w:rPr>
        <w:t>Varun</w:t>
      </w:r>
      <w:proofErr w:type="spellEnd"/>
      <w:r>
        <w:rPr>
          <w:rFonts w:ascii="Times New Roman" w:hAnsi="Times New Roman" w:cs="Times New Roman"/>
          <w:sz w:val="26"/>
        </w:rPr>
        <w:t xml:space="preserve">     27,000</w:t>
      </w:r>
    </w:p>
    <w:p w:rsidR="00D709C6" w:rsidRDefault="00D709C6" w:rsidP="00D709C6">
      <w:pPr>
        <w:pStyle w:val="ListParagraph"/>
        <w:spacing w:line="36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Aug. 1 Bank overdraft </w:t>
      </w:r>
      <w:r>
        <w:rPr>
          <w:rFonts w:ascii="Times New Roman" w:hAnsi="Times New Roman" w:cs="Times New Roman"/>
          <w:sz w:val="26"/>
        </w:rPr>
        <w:tab/>
        <w:t xml:space="preserve">   7,000      Aug. 6   Deposited </w:t>
      </w:r>
      <w:proofErr w:type="spellStart"/>
      <w:r>
        <w:rPr>
          <w:rFonts w:ascii="Times New Roman" w:hAnsi="Times New Roman" w:cs="Times New Roman"/>
          <w:sz w:val="26"/>
        </w:rPr>
        <w:t>Varun’s</w:t>
      </w:r>
      <w:proofErr w:type="spellEnd"/>
      <w:r>
        <w:rPr>
          <w:rFonts w:ascii="Times New Roman" w:hAnsi="Times New Roman" w:cs="Times New Roman"/>
          <w:sz w:val="26"/>
        </w:rPr>
        <w:t xml:space="preserve"> Cheque into   </w:t>
      </w:r>
    </w:p>
    <w:p w:rsidR="00D709C6" w:rsidRDefault="00D709C6" w:rsidP="00D709C6">
      <w:pPr>
        <w:pStyle w:val="ListParagraph"/>
        <w:spacing w:line="36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Aug. </w:t>
      </w:r>
      <w:proofErr w:type="gramStart"/>
      <w:r>
        <w:rPr>
          <w:rFonts w:ascii="Times New Roman" w:hAnsi="Times New Roman" w:cs="Times New Roman"/>
          <w:sz w:val="26"/>
        </w:rPr>
        <w:t>3  Deposited</w:t>
      </w:r>
      <w:proofErr w:type="gramEnd"/>
      <w:r>
        <w:rPr>
          <w:rFonts w:ascii="Times New Roman" w:hAnsi="Times New Roman" w:cs="Times New Roman"/>
          <w:sz w:val="26"/>
        </w:rPr>
        <w:t xml:space="preserve"> into bank 15,000     </w:t>
      </w:r>
      <w:r>
        <w:rPr>
          <w:rFonts w:ascii="Times New Roman" w:hAnsi="Times New Roman" w:cs="Times New Roman"/>
          <w:sz w:val="26"/>
        </w:rPr>
        <w:tab/>
        <w:t xml:space="preserve"> </w:t>
      </w:r>
      <w:r>
        <w:rPr>
          <w:rFonts w:ascii="Times New Roman" w:hAnsi="Times New Roman" w:cs="Times New Roman"/>
          <w:sz w:val="26"/>
        </w:rPr>
        <w:tab/>
        <w:t>bank</w:t>
      </w:r>
    </w:p>
    <w:p w:rsidR="00D709C6" w:rsidRPr="008765D4" w:rsidRDefault="00D709C6" w:rsidP="00D709C6">
      <w:pPr>
        <w:pStyle w:val="ListParagraph"/>
        <w:spacing w:line="360" w:lineRule="auto"/>
        <w:jc w:val="both"/>
        <w:rPr>
          <w:rFonts w:ascii="Times New Roman" w:hAnsi="Times New Roman"/>
          <w:sz w:val="26"/>
          <w:lang w:bidi="hi-IN"/>
        </w:rPr>
      </w:pPr>
      <w:r>
        <w:rPr>
          <w:rFonts w:ascii="Times New Roman" w:hAnsi="Times New Roman" w:cs="Times New Roman"/>
          <w:sz w:val="26"/>
        </w:rPr>
        <w:t xml:space="preserve">  </w:t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 xml:space="preserve">        Aug. 31 Bank Charges </w:t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 xml:space="preserve"> 325 </w:t>
      </w:r>
      <w:r>
        <w:rPr>
          <w:rFonts w:ascii="Times New Roman" w:hAnsi="Times New Roman" w:hint="cs"/>
          <w:sz w:val="26"/>
          <w:cs/>
          <w:lang w:bidi="hi-IN"/>
        </w:rPr>
        <w:t xml:space="preserve">                                   (4)</w:t>
      </w:r>
    </w:p>
    <w:p w:rsidR="00D709C6" w:rsidRPr="008765D4" w:rsidRDefault="00D709C6" w:rsidP="00D709C6">
      <w:pPr>
        <w:pStyle w:val="ListParagraph"/>
        <w:spacing w:line="360" w:lineRule="auto"/>
        <w:jc w:val="both"/>
        <w:rPr>
          <w:rFonts w:ascii="Times New Roman" w:hAnsi="Times New Roman"/>
          <w:sz w:val="26"/>
          <w:lang w:bidi="hi-IN"/>
        </w:rPr>
      </w:pPr>
    </w:p>
    <w:p w:rsidR="00D709C6" w:rsidRDefault="00D709C6" w:rsidP="00D709C6">
      <w:pPr>
        <w:pStyle w:val="ListParagraph"/>
        <w:spacing w:line="36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hint="cs"/>
          <w:sz w:val="26"/>
          <w:cs/>
          <w:lang w:bidi="hi-IN"/>
        </w:rPr>
        <w:t>10..</w:t>
      </w:r>
      <w:r>
        <w:rPr>
          <w:rFonts w:ascii="Times New Roman" w:hAnsi="Times New Roman" w:cs="Times New Roman"/>
          <w:sz w:val="26"/>
        </w:rPr>
        <w:t>Rectify the following errors</w:t>
      </w:r>
    </w:p>
    <w:p w:rsidR="00D709C6" w:rsidRDefault="00D709C6" w:rsidP="00D709C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Wages paid </w:t>
      </w:r>
      <w:proofErr w:type="spellStart"/>
      <w:r>
        <w:rPr>
          <w:rFonts w:ascii="Times New Roman" w:hAnsi="Times New Roman" w:cs="Times New Roman"/>
          <w:sz w:val="26"/>
        </w:rPr>
        <w:t>kfor</w:t>
      </w:r>
      <w:proofErr w:type="spellEnd"/>
      <w:r>
        <w:rPr>
          <w:rFonts w:ascii="Times New Roman" w:hAnsi="Times New Roman" w:cs="Times New Roman"/>
          <w:sz w:val="26"/>
        </w:rPr>
        <w:t xml:space="preserve"> installation of machinery Rs. 500 was posted to wages account Rs. 50. </w:t>
      </w:r>
    </w:p>
    <w:p w:rsidR="00D709C6" w:rsidRDefault="00D709C6" w:rsidP="00D709C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 xml:space="preserve">Machinery purchased from Ram &amp; Co for Rs. 10,000 on credit was entered in purchased book as Rs. 6,000 and posted there from to Ram &amp; Co as Rs. 1,000. </w:t>
      </w:r>
    </w:p>
    <w:p w:rsidR="00D709C6" w:rsidRDefault="00D709C6" w:rsidP="00D709C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Credit sales to </w:t>
      </w:r>
      <w:proofErr w:type="spellStart"/>
      <w:r>
        <w:rPr>
          <w:rFonts w:ascii="Times New Roman" w:hAnsi="Times New Roman" w:cs="Times New Roman"/>
          <w:sz w:val="26"/>
        </w:rPr>
        <w:t>Vishal</w:t>
      </w:r>
      <w:proofErr w:type="spellEnd"/>
      <w:r>
        <w:rPr>
          <w:rFonts w:ascii="Times New Roman" w:hAnsi="Times New Roman" w:cs="Times New Roman"/>
          <w:sz w:val="26"/>
        </w:rPr>
        <w:t xml:space="preserve"> Rs. 5,000 were recorded in purchase book.</w:t>
      </w:r>
    </w:p>
    <w:p w:rsidR="00D709C6" w:rsidRDefault="00D709C6" w:rsidP="00D709C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Credit purchases from </w:t>
      </w:r>
      <w:proofErr w:type="spellStart"/>
      <w:r>
        <w:rPr>
          <w:rFonts w:ascii="Times New Roman" w:hAnsi="Times New Roman" w:cs="Times New Roman"/>
          <w:sz w:val="26"/>
        </w:rPr>
        <w:t>Sohan</w:t>
      </w:r>
      <w:proofErr w:type="spellEnd"/>
      <w:r>
        <w:rPr>
          <w:rFonts w:ascii="Times New Roman" w:hAnsi="Times New Roman" w:cs="Times New Roman"/>
          <w:sz w:val="26"/>
        </w:rPr>
        <w:t xml:space="preserve"> &amp; Co for Rs. 6,000 were recorded in sales book, However, </w:t>
      </w:r>
      <w:proofErr w:type="spellStart"/>
      <w:r>
        <w:rPr>
          <w:rFonts w:ascii="Times New Roman" w:hAnsi="Times New Roman" w:cs="Times New Roman"/>
          <w:sz w:val="26"/>
        </w:rPr>
        <w:t>Sohan</w:t>
      </w:r>
      <w:proofErr w:type="spellEnd"/>
      <w:r>
        <w:rPr>
          <w:rFonts w:ascii="Times New Roman" w:hAnsi="Times New Roman" w:cs="Times New Roman"/>
          <w:sz w:val="26"/>
        </w:rPr>
        <w:t xml:space="preserve"> &amp; Co was correctly </w:t>
      </w:r>
      <w:proofErr w:type="gramStart"/>
      <w:r>
        <w:rPr>
          <w:rFonts w:ascii="Times New Roman" w:hAnsi="Times New Roman" w:cs="Times New Roman"/>
          <w:sz w:val="26"/>
        </w:rPr>
        <w:t>credited .</w:t>
      </w:r>
      <w:proofErr w:type="gramEnd"/>
      <w:r>
        <w:rPr>
          <w:rFonts w:ascii="Times New Roman" w:hAnsi="Times New Roman" w:hint="cs"/>
          <w:sz w:val="26"/>
          <w:cs/>
          <w:lang w:bidi="hi-IN"/>
        </w:rPr>
        <w:t xml:space="preserve"> (4)</w:t>
      </w:r>
    </w:p>
    <w:p w:rsidR="00D709C6" w:rsidRPr="008765D4" w:rsidRDefault="00D709C6" w:rsidP="00D709C6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</w:rPr>
      </w:pPr>
      <w:r w:rsidRPr="008765D4">
        <w:rPr>
          <w:rFonts w:ascii="Times New Roman" w:hAnsi="Times New Roman" w:cs="Times New Roman"/>
          <w:sz w:val="26"/>
        </w:rPr>
        <w:t xml:space="preserve">The rough book of M/s MNO &amp; Co contains the following </w:t>
      </w:r>
    </w:p>
    <w:p w:rsidR="00D709C6" w:rsidRDefault="00D709C6" w:rsidP="00D709C6">
      <w:pPr>
        <w:pStyle w:val="ListParagraph"/>
        <w:spacing w:line="36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2013 </w:t>
      </w:r>
    </w:p>
    <w:p w:rsidR="00D709C6" w:rsidRDefault="00D709C6" w:rsidP="00D709C6">
      <w:pPr>
        <w:pStyle w:val="ListParagraph"/>
        <w:spacing w:line="36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Dec. </w:t>
      </w:r>
      <w:proofErr w:type="gramStart"/>
      <w:r>
        <w:rPr>
          <w:rFonts w:ascii="Times New Roman" w:hAnsi="Times New Roman" w:cs="Times New Roman"/>
          <w:sz w:val="26"/>
        </w:rPr>
        <w:t>1  Purchased</w:t>
      </w:r>
      <w:proofErr w:type="gramEnd"/>
      <w:r>
        <w:rPr>
          <w:rFonts w:ascii="Times New Roman" w:hAnsi="Times New Roman" w:cs="Times New Roman"/>
          <w:sz w:val="26"/>
        </w:rPr>
        <w:t xml:space="preserve"> from M/s ONG &amp; Co on credit </w:t>
      </w:r>
    </w:p>
    <w:p w:rsidR="00D709C6" w:rsidRDefault="00D709C6" w:rsidP="00D709C6">
      <w:pPr>
        <w:pStyle w:val="ListParagraph"/>
        <w:spacing w:line="36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  <w:t xml:space="preserve">  5 gross pencils @ 100 per gross </w:t>
      </w:r>
    </w:p>
    <w:p w:rsidR="00D709C6" w:rsidRDefault="00D709C6" w:rsidP="00D709C6">
      <w:pPr>
        <w:pStyle w:val="ListParagraph"/>
        <w:spacing w:line="36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</w:t>
      </w:r>
      <w:r>
        <w:rPr>
          <w:rFonts w:ascii="Times New Roman" w:hAnsi="Times New Roman" w:cs="Times New Roman"/>
          <w:sz w:val="26"/>
        </w:rPr>
        <w:tab/>
        <w:t xml:space="preserve">1 gross register @ 200 per dozen </w:t>
      </w:r>
    </w:p>
    <w:p w:rsidR="00D709C6" w:rsidRDefault="00D709C6" w:rsidP="00D709C6">
      <w:pPr>
        <w:pStyle w:val="ListParagraph"/>
        <w:spacing w:line="36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</w:t>
      </w:r>
      <w:r>
        <w:rPr>
          <w:rFonts w:ascii="Times New Roman" w:hAnsi="Times New Roman" w:cs="Times New Roman"/>
          <w:sz w:val="26"/>
        </w:rPr>
        <w:tab/>
        <w:t xml:space="preserve">(-) trade discount @ 10% </w:t>
      </w:r>
    </w:p>
    <w:p w:rsidR="00D709C6" w:rsidRDefault="00D709C6" w:rsidP="00D709C6">
      <w:pPr>
        <w:pStyle w:val="ListParagraph"/>
        <w:spacing w:line="36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Dec </w:t>
      </w:r>
      <w:proofErr w:type="gramStart"/>
      <w:r>
        <w:rPr>
          <w:rFonts w:ascii="Times New Roman" w:hAnsi="Times New Roman" w:cs="Times New Roman"/>
          <w:sz w:val="26"/>
        </w:rPr>
        <w:t>2  Purchased</w:t>
      </w:r>
      <w:proofErr w:type="gramEnd"/>
      <w:r>
        <w:rPr>
          <w:rFonts w:ascii="Times New Roman" w:hAnsi="Times New Roman" w:cs="Times New Roman"/>
          <w:sz w:val="26"/>
        </w:rPr>
        <w:t xml:space="preserve"> for cash from the RST stationery mart. </w:t>
      </w:r>
    </w:p>
    <w:p w:rsidR="00D709C6" w:rsidRDefault="00D709C6" w:rsidP="00D709C6">
      <w:pPr>
        <w:pStyle w:val="ListParagraph"/>
        <w:spacing w:line="36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ab/>
        <w:t xml:space="preserve">10 gross exercise books @ Rs.  60 per dozen </w:t>
      </w:r>
    </w:p>
    <w:p w:rsidR="00D709C6" w:rsidRDefault="00D709C6" w:rsidP="00D709C6">
      <w:pPr>
        <w:pStyle w:val="ListParagraph"/>
        <w:spacing w:line="360" w:lineRule="auto"/>
        <w:ind w:left="1440" w:hanging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Dec 3 </w:t>
      </w:r>
      <w:r>
        <w:rPr>
          <w:rFonts w:ascii="Times New Roman" w:hAnsi="Times New Roman" w:cs="Times New Roman"/>
          <w:sz w:val="26"/>
        </w:rPr>
        <w:tab/>
      </w:r>
      <w:proofErr w:type="gramStart"/>
      <w:r>
        <w:rPr>
          <w:rFonts w:ascii="Times New Roman" w:hAnsi="Times New Roman" w:cs="Times New Roman"/>
          <w:sz w:val="26"/>
        </w:rPr>
        <w:t>Purchased</w:t>
      </w:r>
      <w:proofErr w:type="gramEnd"/>
      <w:r>
        <w:rPr>
          <w:rFonts w:ascii="Times New Roman" w:hAnsi="Times New Roman" w:cs="Times New Roman"/>
          <w:sz w:val="26"/>
        </w:rPr>
        <w:t xml:space="preserve"> computer printer for officer use from M/s office goods Co on credit for Rs. 4,000</w:t>
      </w:r>
    </w:p>
    <w:p w:rsidR="00D709C6" w:rsidRDefault="00D709C6" w:rsidP="00D709C6">
      <w:pPr>
        <w:pStyle w:val="ListParagraph"/>
        <w:spacing w:line="360" w:lineRule="auto"/>
        <w:ind w:left="1440" w:hanging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Dec 4 Purchased on credit from the XYZ paper Co </w:t>
      </w:r>
    </w:p>
    <w:p w:rsidR="00D709C6" w:rsidRDefault="00D709C6" w:rsidP="00D709C6">
      <w:pPr>
        <w:pStyle w:val="ListParagraph"/>
        <w:spacing w:line="360" w:lineRule="auto"/>
        <w:ind w:left="1440" w:hanging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  <w:t>5 reams of white paper @ Rs. 100 per ream</w:t>
      </w:r>
    </w:p>
    <w:p w:rsidR="00D709C6" w:rsidRDefault="00D709C6" w:rsidP="00D709C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</w:rPr>
        <w:t>eams</w:t>
      </w:r>
      <w:proofErr w:type="spellEnd"/>
      <w:proofErr w:type="gramEnd"/>
      <w:r>
        <w:rPr>
          <w:rFonts w:ascii="Times New Roman" w:hAnsi="Times New Roman" w:cs="Times New Roman"/>
          <w:sz w:val="26"/>
        </w:rPr>
        <w:t xml:space="preserve"> of ruled paper @ Rs. </w:t>
      </w:r>
      <w:r w:rsidRPr="008E487B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65 per ream</w:t>
      </w:r>
    </w:p>
    <w:p w:rsidR="00D709C6" w:rsidRDefault="00D709C6" w:rsidP="00D709C6">
      <w:pPr>
        <w:spacing w:line="240" w:lineRule="auto"/>
        <w:ind w:left="14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(-)  Trade discount @ 10% </w:t>
      </w:r>
    </w:p>
    <w:p w:rsidR="00D709C6" w:rsidRDefault="00D709C6" w:rsidP="00D709C6">
      <w:pPr>
        <w:spacing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  <w:t xml:space="preserve">Dec 5 Purchased 1 dozen </w:t>
      </w:r>
      <w:proofErr w:type="gramStart"/>
      <w:r>
        <w:rPr>
          <w:rFonts w:ascii="Times New Roman" w:hAnsi="Times New Roman" w:cs="Times New Roman"/>
          <w:sz w:val="26"/>
        </w:rPr>
        <w:t>ink-post</w:t>
      </w:r>
      <w:proofErr w:type="gramEnd"/>
      <w:r>
        <w:rPr>
          <w:rFonts w:ascii="Times New Roman" w:hAnsi="Times New Roman" w:cs="Times New Roman"/>
          <w:sz w:val="26"/>
        </w:rPr>
        <w:t xml:space="preserve"> @ Rs.10 each from M/s </w:t>
      </w:r>
      <w:proofErr w:type="spellStart"/>
      <w:r>
        <w:rPr>
          <w:rFonts w:ascii="Times New Roman" w:hAnsi="Times New Roman" w:cs="Times New Roman"/>
          <w:sz w:val="26"/>
        </w:rPr>
        <w:t>Verma</w:t>
      </w:r>
      <w:proofErr w:type="spellEnd"/>
      <w:r>
        <w:rPr>
          <w:rFonts w:ascii="Times New Roman" w:hAnsi="Times New Roman" w:cs="Times New Roman"/>
          <w:sz w:val="26"/>
        </w:rPr>
        <w:t xml:space="preserve"> Bros on credit. </w:t>
      </w:r>
    </w:p>
    <w:p w:rsidR="00D709C6" w:rsidRPr="008765D4" w:rsidRDefault="00D709C6" w:rsidP="00D709C6">
      <w:pPr>
        <w:spacing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 w:cs="Times New Roman"/>
          <w:sz w:val="26"/>
        </w:rPr>
        <w:tab/>
        <w:t xml:space="preserve">Prepare the purchases book of M/s MNO &amp; Co. </w:t>
      </w:r>
      <w:r>
        <w:rPr>
          <w:rFonts w:ascii="Times New Roman" w:hAnsi="Times New Roman" w:hint="cs"/>
          <w:sz w:val="26"/>
          <w:cs/>
        </w:rPr>
        <w:t>(4)</w:t>
      </w:r>
    </w:p>
    <w:p w:rsidR="00D709C6" w:rsidRPr="008765D4" w:rsidRDefault="00D709C6" w:rsidP="00D709C6">
      <w:pPr>
        <w:spacing w:line="36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</w:p>
    <w:p w:rsidR="00D709C6" w:rsidRDefault="00D709C6" w:rsidP="00D709C6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Mr. Nanda started business as on 1</w:t>
      </w:r>
      <w:r w:rsidRPr="008E487B">
        <w:rPr>
          <w:rFonts w:ascii="Times New Roman" w:hAnsi="Times New Roman" w:cs="Times New Roman"/>
          <w:sz w:val="26"/>
          <w:vertAlign w:val="superscript"/>
        </w:rPr>
        <w:t>st</w:t>
      </w:r>
      <w:r>
        <w:rPr>
          <w:rFonts w:ascii="Times New Roman" w:hAnsi="Times New Roman" w:cs="Times New Roman"/>
          <w:sz w:val="26"/>
        </w:rPr>
        <w:t xml:space="preserve"> April, 2013 with a capital of 15</w:t>
      </w:r>
      <w:proofErr w:type="gramStart"/>
      <w:r>
        <w:rPr>
          <w:rFonts w:ascii="Times New Roman" w:hAnsi="Times New Roman" w:cs="Times New Roman"/>
          <w:sz w:val="26"/>
        </w:rPr>
        <w:t>,00,000</w:t>
      </w:r>
      <w:proofErr w:type="gramEnd"/>
      <w:r>
        <w:rPr>
          <w:rFonts w:ascii="Times New Roman" w:hAnsi="Times New Roman" w:cs="Times New Roman"/>
          <w:sz w:val="26"/>
        </w:rPr>
        <w:t xml:space="preserve">. During the year, the following transaction took place. </w:t>
      </w:r>
    </w:p>
    <w:p w:rsidR="00D709C6" w:rsidRDefault="00D709C6" w:rsidP="00D709C6">
      <w:pPr>
        <w:pStyle w:val="ListParagraph"/>
        <w:spacing w:line="360" w:lineRule="auto"/>
        <w:ind w:left="7920"/>
        <w:jc w:val="both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>Amt. (Rs.)</w:t>
      </w:r>
      <w:proofErr w:type="gramEnd"/>
    </w:p>
    <w:p w:rsidR="00D709C6" w:rsidRDefault="00D709C6" w:rsidP="00D709C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Furniture purchased for cash </w:t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>2.00.000</w:t>
      </w:r>
    </w:p>
    <w:p w:rsidR="00D709C6" w:rsidRDefault="00D709C6" w:rsidP="00D709C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Purchased goods from N on credit </w:t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>2,50,000</w:t>
      </w:r>
    </w:p>
    <w:p w:rsidR="00D709C6" w:rsidRDefault="00D709C6" w:rsidP="00D709C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Sold good (costing Rs. 1,00,000) to M for cash</w:t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>1,40,000</w:t>
      </w:r>
    </w:p>
    <w:p w:rsidR="00D709C6" w:rsidRDefault="00D709C6" w:rsidP="00D709C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 xml:space="preserve">Additional capital introduced </w:t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>2,00,000</w:t>
      </w:r>
    </w:p>
    <w:p w:rsidR="00D709C6" w:rsidRDefault="00D709C6" w:rsidP="00D709C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Commission received in advance </w:t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 xml:space="preserve">   20,000</w:t>
      </w:r>
    </w:p>
    <w:p w:rsidR="00D709C6" w:rsidRDefault="00D709C6" w:rsidP="00D709C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Paid to credit Z Rs. 2</w:t>
      </w:r>
      <w:proofErr w:type="gramStart"/>
      <w:r>
        <w:rPr>
          <w:rFonts w:ascii="Times New Roman" w:hAnsi="Times New Roman" w:cs="Times New Roman"/>
          <w:sz w:val="26"/>
        </w:rPr>
        <w:t>,25,000</w:t>
      </w:r>
      <w:proofErr w:type="gramEnd"/>
      <w:r>
        <w:rPr>
          <w:rFonts w:ascii="Times New Roman" w:hAnsi="Times New Roman" w:cs="Times New Roman"/>
          <w:sz w:val="26"/>
        </w:rPr>
        <w:t xml:space="preserve"> in full settlement. </w:t>
      </w:r>
    </w:p>
    <w:p w:rsidR="00D709C6" w:rsidRDefault="00D709C6" w:rsidP="00D709C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</w:rPr>
      </w:pPr>
      <w:r w:rsidRPr="008E487B">
        <w:rPr>
          <w:rFonts w:ascii="Times New Roman" w:hAnsi="Times New Roman" w:cs="Times New Roman"/>
          <w:sz w:val="26"/>
        </w:rPr>
        <w:t xml:space="preserve">Sold good (costing Rs. 1,50,000) for Rs. 1,80,000 out </w:t>
      </w:r>
    </w:p>
    <w:p w:rsidR="00D709C6" w:rsidRPr="008E487B" w:rsidRDefault="00D709C6" w:rsidP="00D709C6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6"/>
        </w:rPr>
      </w:pPr>
      <w:proofErr w:type="gramStart"/>
      <w:r w:rsidRPr="008E487B">
        <w:rPr>
          <w:rFonts w:ascii="Times New Roman" w:hAnsi="Times New Roman" w:cs="Times New Roman"/>
          <w:sz w:val="26"/>
        </w:rPr>
        <w:t>which</w:t>
      </w:r>
      <w:proofErr w:type="gramEnd"/>
      <w:r w:rsidRPr="008E487B">
        <w:rPr>
          <w:rFonts w:ascii="Times New Roman" w:hAnsi="Times New Roman" w:cs="Times New Roman"/>
          <w:sz w:val="26"/>
        </w:rPr>
        <w:t xml:space="preserve"> Rs. 50,000 received in cash. </w:t>
      </w:r>
    </w:p>
    <w:p w:rsidR="00D709C6" w:rsidRDefault="00D709C6" w:rsidP="00D709C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Depreciation on furniture provided @ 10%                </w:t>
      </w:r>
      <w:r>
        <w:rPr>
          <w:rFonts w:ascii="Times New Roman" w:hAnsi="Times New Roman" w:hint="cs"/>
          <w:sz w:val="26"/>
          <w:cs/>
          <w:lang w:bidi="hi-IN"/>
        </w:rPr>
        <w:t xml:space="preserve"> (4)</w:t>
      </w:r>
      <w:r>
        <w:rPr>
          <w:rFonts w:ascii="Times New Roman" w:hAnsi="Times New Roman" w:cs="Times New Roman"/>
          <w:sz w:val="26"/>
        </w:rPr>
        <w:t xml:space="preserve">                 </w:t>
      </w:r>
    </w:p>
    <w:p w:rsidR="00D709C6" w:rsidRPr="00D11A96" w:rsidRDefault="00D709C6" w:rsidP="00D709C6">
      <w:pPr>
        <w:spacing w:line="360" w:lineRule="auto"/>
        <w:jc w:val="both"/>
        <w:rPr>
          <w:rFonts w:ascii="Times New Roman" w:hAnsi="Times New Roman"/>
          <w:sz w:val="26"/>
          <w:cs/>
        </w:rPr>
      </w:pPr>
    </w:p>
    <w:p w:rsidR="00D709C6" w:rsidRDefault="00D709C6" w:rsidP="00D709C6">
      <w:pPr>
        <w:pStyle w:val="ListParagraph"/>
        <w:numPr>
          <w:ilvl w:val="0"/>
          <w:numId w:val="8"/>
        </w:numPr>
        <w:spacing w:line="360" w:lineRule="auto"/>
        <w:ind w:hanging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On 1</w:t>
      </w:r>
      <w:r w:rsidRPr="00DD00BD">
        <w:rPr>
          <w:rFonts w:ascii="Times New Roman" w:hAnsi="Times New Roman" w:cs="Times New Roman"/>
          <w:sz w:val="26"/>
          <w:vertAlign w:val="superscript"/>
        </w:rPr>
        <w:t>st</w:t>
      </w:r>
      <w:r>
        <w:rPr>
          <w:rFonts w:ascii="Times New Roman" w:hAnsi="Times New Roman" w:cs="Times New Roman"/>
          <w:sz w:val="26"/>
        </w:rPr>
        <w:t xml:space="preserve"> October, 2011 the MNP transport company purchase a truck for Rs. 40,00,00 on 1</w:t>
      </w:r>
      <w:r w:rsidRPr="00DD00BD">
        <w:rPr>
          <w:rFonts w:ascii="Times New Roman" w:hAnsi="Times New Roman" w:cs="Times New Roman"/>
          <w:sz w:val="26"/>
          <w:vertAlign w:val="superscript"/>
        </w:rPr>
        <w:t>st</w:t>
      </w:r>
      <w:r>
        <w:rPr>
          <w:rFonts w:ascii="Times New Roman" w:hAnsi="Times New Roman" w:cs="Times New Roman"/>
          <w:sz w:val="26"/>
        </w:rPr>
        <w:t xml:space="preserve"> April, 2013 this truck was involved in an accident and was completely destroyed and Rs. 30,00,000 were received </w:t>
      </w:r>
      <w:proofErr w:type="spellStart"/>
      <w:r>
        <w:rPr>
          <w:rFonts w:ascii="Times New Roman" w:hAnsi="Times New Roman" w:cs="Times New Roman"/>
          <w:sz w:val="26"/>
        </w:rPr>
        <w:t>form</w:t>
      </w:r>
      <w:proofErr w:type="spellEnd"/>
      <w:r>
        <w:rPr>
          <w:rFonts w:ascii="Times New Roman" w:hAnsi="Times New Roman" w:cs="Times New Roman"/>
          <w:sz w:val="26"/>
        </w:rPr>
        <w:t xml:space="preserve"> the insurance company in full settlement. On the same date another truck was purchased by the company for Rs. 50</w:t>
      </w:r>
      <w:proofErr w:type="gramStart"/>
      <w:r>
        <w:rPr>
          <w:rFonts w:ascii="Times New Roman" w:hAnsi="Times New Roman" w:cs="Times New Roman"/>
          <w:sz w:val="26"/>
        </w:rPr>
        <w:t>,00,000</w:t>
      </w:r>
      <w:proofErr w:type="gramEnd"/>
      <w:r>
        <w:rPr>
          <w:rFonts w:ascii="Times New Roman" w:hAnsi="Times New Roman" w:cs="Times New Roman"/>
          <w:sz w:val="26"/>
        </w:rPr>
        <w:t>. The Company writers off 20</w:t>
      </w:r>
      <w:proofErr w:type="gramStart"/>
      <w:r>
        <w:rPr>
          <w:rFonts w:ascii="Times New Roman" w:hAnsi="Times New Roman" w:cs="Times New Roman"/>
          <w:sz w:val="26"/>
        </w:rPr>
        <w:t>%  depreciation</w:t>
      </w:r>
      <w:proofErr w:type="gramEnd"/>
      <w:r>
        <w:rPr>
          <w:rFonts w:ascii="Times New Roman" w:hAnsi="Times New Roman" w:cs="Times New Roman"/>
          <w:sz w:val="26"/>
        </w:rPr>
        <w:t xml:space="preserve"> per annum on written down value method. Give the truck account from 2011 to 2013. </w:t>
      </w:r>
      <w:r>
        <w:rPr>
          <w:rFonts w:ascii="Times New Roman" w:hAnsi="Times New Roman" w:hint="cs"/>
          <w:sz w:val="26"/>
          <w:cs/>
          <w:lang w:bidi="hi-IN"/>
        </w:rPr>
        <w:t xml:space="preserve"> (6)</w:t>
      </w:r>
    </w:p>
    <w:p w:rsidR="00D709C6" w:rsidRPr="00D11A96" w:rsidRDefault="00D709C6" w:rsidP="00D709C6">
      <w:pPr>
        <w:pStyle w:val="ListParagraph"/>
        <w:spacing w:line="360" w:lineRule="auto"/>
        <w:jc w:val="both"/>
        <w:rPr>
          <w:rFonts w:ascii="Times New Roman" w:hAnsi="Times New Roman"/>
          <w:sz w:val="26"/>
          <w:lang w:bidi="hi-IN"/>
        </w:rPr>
      </w:pPr>
    </w:p>
    <w:p w:rsidR="00D709C6" w:rsidRDefault="00D709C6" w:rsidP="00D709C6">
      <w:pPr>
        <w:pStyle w:val="ListParagraph"/>
        <w:numPr>
          <w:ilvl w:val="0"/>
          <w:numId w:val="8"/>
        </w:numPr>
        <w:spacing w:line="360" w:lineRule="auto"/>
        <w:ind w:hanging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A sell goods to B for Rs. 10,000 and draws a bill on him for the same amount for 3 months, Before the due date, B requests A to cancel the bill, to accept Rs. 3,000 as part payment and to draw a fresh bill on him for Rs. 7,200 for a further period of 2 month Rs. 200 being the interest for the extended period.  A agrees to the proposal. The new bill is duly honoured. Pass the necessary journal entries and other party’s account in the books of both parties.</w:t>
      </w:r>
      <w:r>
        <w:rPr>
          <w:rFonts w:ascii="Times New Roman" w:hAnsi="Times New Roman" w:hint="cs"/>
          <w:sz w:val="26"/>
          <w:cs/>
          <w:lang w:bidi="hi-IN"/>
        </w:rPr>
        <w:t xml:space="preserve"> (6)</w:t>
      </w:r>
    </w:p>
    <w:p w:rsidR="00D709C6" w:rsidRDefault="00D709C6" w:rsidP="00D709C6">
      <w:pPr>
        <w:pStyle w:val="ListParagraph"/>
        <w:numPr>
          <w:ilvl w:val="0"/>
          <w:numId w:val="8"/>
        </w:numPr>
        <w:spacing w:line="360" w:lineRule="auto"/>
        <w:ind w:hanging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(</w:t>
      </w:r>
      <w:proofErr w:type="spellStart"/>
      <w:r>
        <w:rPr>
          <w:rFonts w:ascii="Times New Roman" w:hAnsi="Times New Roman" w:cs="Times New Roman"/>
          <w:sz w:val="26"/>
        </w:rPr>
        <w:t>i</w:t>
      </w:r>
      <w:proofErr w:type="spellEnd"/>
      <w:r>
        <w:rPr>
          <w:rFonts w:ascii="Times New Roman" w:hAnsi="Times New Roman" w:cs="Times New Roman"/>
          <w:sz w:val="26"/>
        </w:rPr>
        <w:t xml:space="preserve">) </w:t>
      </w:r>
      <w:r>
        <w:rPr>
          <w:rFonts w:ascii="Times New Roman" w:hAnsi="Times New Roman" w:cs="Times New Roman"/>
          <w:sz w:val="26"/>
        </w:rPr>
        <w:tab/>
        <w:t xml:space="preserve">Briefly explain the concept based on the premise ‘do not anticipate profit but </w:t>
      </w:r>
      <w:r>
        <w:rPr>
          <w:rFonts w:ascii="Times New Roman" w:hAnsi="Times New Roman" w:cs="Times New Roman"/>
          <w:sz w:val="26"/>
        </w:rPr>
        <w:tab/>
        <w:t>provide for all losses’.</w:t>
      </w:r>
    </w:p>
    <w:p w:rsidR="00D709C6" w:rsidRPr="00D11A96" w:rsidRDefault="00D709C6" w:rsidP="00D709C6">
      <w:pPr>
        <w:pStyle w:val="ListParagraph"/>
        <w:spacing w:line="360" w:lineRule="auto"/>
        <w:jc w:val="both"/>
        <w:rPr>
          <w:rFonts w:ascii="Times New Roman" w:hAnsi="Times New Roman"/>
          <w:sz w:val="26"/>
          <w:lang w:bidi="hi-IN"/>
        </w:rPr>
      </w:pPr>
      <w:r>
        <w:rPr>
          <w:rFonts w:ascii="Times New Roman" w:hAnsi="Times New Roman" w:cs="Times New Roman"/>
          <w:sz w:val="26"/>
        </w:rPr>
        <w:t>(ii)</w:t>
      </w:r>
      <w:r>
        <w:rPr>
          <w:rFonts w:ascii="Times New Roman" w:hAnsi="Times New Roman" w:cs="Times New Roman"/>
          <w:sz w:val="26"/>
        </w:rPr>
        <w:tab/>
        <w:t xml:space="preserve">Explain briefly ‘full disclosure’ principle of </w:t>
      </w:r>
      <w:proofErr w:type="gramStart"/>
      <w:r>
        <w:rPr>
          <w:rFonts w:ascii="Times New Roman" w:hAnsi="Times New Roman" w:cs="Times New Roman"/>
          <w:sz w:val="26"/>
        </w:rPr>
        <w:t>accounting ?</w:t>
      </w:r>
      <w:proofErr w:type="gramEnd"/>
      <w:r>
        <w:rPr>
          <w:rFonts w:ascii="Times New Roman" w:hAnsi="Times New Roman" w:hint="cs"/>
          <w:sz w:val="26"/>
          <w:cs/>
          <w:lang w:bidi="hi-IN"/>
        </w:rPr>
        <w:t xml:space="preserve"> (6)</w:t>
      </w:r>
    </w:p>
    <w:p w:rsidR="00D709C6" w:rsidRPr="003A0C5E" w:rsidRDefault="00D709C6" w:rsidP="00D709C6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42"/>
        </w:rPr>
      </w:pPr>
      <w:r w:rsidRPr="003A0C5E">
        <w:rPr>
          <w:rFonts w:ascii="Times New Roman" w:hAnsi="Times New Roman" w:cs="Times New Roman"/>
          <w:b/>
          <w:sz w:val="42"/>
        </w:rPr>
        <w:t>Part B Financial Accounting -II</w:t>
      </w:r>
    </w:p>
    <w:p w:rsidR="00D709C6" w:rsidRDefault="00D709C6" w:rsidP="00D709C6">
      <w:pPr>
        <w:pStyle w:val="ListParagraph"/>
        <w:numPr>
          <w:ilvl w:val="0"/>
          <w:numId w:val="8"/>
        </w:numPr>
        <w:spacing w:line="360" w:lineRule="auto"/>
        <w:ind w:hanging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It is an information system </w:t>
      </w:r>
      <w:proofErr w:type="spellStart"/>
      <w:proofErr w:type="gramStart"/>
      <w:r>
        <w:rPr>
          <w:rFonts w:ascii="Times New Roman" w:hAnsi="Times New Roman" w:cs="Times New Roman"/>
          <w:sz w:val="26"/>
        </w:rPr>
        <w:t>the</w:t>
      </w:r>
      <w:proofErr w:type="spellEnd"/>
      <w:r>
        <w:rPr>
          <w:rFonts w:ascii="Times New Roman" w:hAnsi="Times New Roman" w:cs="Times New Roman"/>
          <w:sz w:val="26"/>
        </w:rPr>
        <w:t xml:space="preserve"> provide</w:t>
      </w:r>
      <w:proofErr w:type="gramEnd"/>
      <w:r>
        <w:rPr>
          <w:rFonts w:ascii="Times New Roman" w:hAnsi="Times New Roman" w:cs="Times New Roman"/>
          <w:sz w:val="26"/>
        </w:rPr>
        <w:t xml:space="preserve"> needed information to the managers to manage the organisation effectively?</w:t>
      </w:r>
    </w:p>
    <w:p w:rsidR="00D709C6" w:rsidRDefault="00D709C6" w:rsidP="00D709C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System software </w:t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 xml:space="preserve">(b) Application software </w:t>
      </w:r>
    </w:p>
    <w:p w:rsidR="00D709C6" w:rsidRPr="00D11A96" w:rsidRDefault="00D709C6" w:rsidP="00D709C6">
      <w:pPr>
        <w:spacing w:line="360" w:lineRule="auto"/>
        <w:ind w:left="720"/>
        <w:jc w:val="both"/>
        <w:rPr>
          <w:rFonts w:ascii="Times New Roman" w:hAnsi="Times New Roman"/>
          <w:sz w:val="26"/>
          <w:cs/>
        </w:rPr>
      </w:pPr>
      <w:r>
        <w:rPr>
          <w:rFonts w:ascii="Times New Roman" w:hAnsi="Times New Roman" w:cs="Times New Roman"/>
          <w:sz w:val="26"/>
        </w:rPr>
        <w:lastRenderedPageBreak/>
        <w:t>(c)  MIS</w:t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>(d) AIS</w:t>
      </w:r>
      <w:r>
        <w:rPr>
          <w:rFonts w:ascii="Times New Roman" w:hAnsi="Times New Roman" w:hint="cs"/>
          <w:sz w:val="26"/>
          <w:cs/>
        </w:rPr>
        <w:t xml:space="preserve"> (1)</w:t>
      </w:r>
    </w:p>
    <w:p w:rsidR="00D709C6" w:rsidRDefault="00D709C6" w:rsidP="00D709C6">
      <w:pPr>
        <w:pStyle w:val="ListParagraph"/>
        <w:numPr>
          <w:ilvl w:val="0"/>
          <w:numId w:val="8"/>
        </w:numPr>
        <w:spacing w:line="360" w:lineRule="auto"/>
        <w:ind w:hanging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State the similarity between a receipt and payment account and an income </w:t>
      </w:r>
      <w:proofErr w:type="spellStart"/>
      <w:r>
        <w:rPr>
          <w:rFonts w:ascii="Times New Roman" w:hAnsi="Times New Roman" w:cs="Times New Roman"/>
          <w:sz w:val="26"/>
        </w:rPr>
        <w:t>an</w:t>
      </w:r>
      <w:proofErr w:type="spellEnd"/>
      <w:r>
        <w:rPr>
          <w:rFonts w:ascii="Times New Roman" w:hAnsi="Times New Roman" w:cs="Times New Roman"/>
          <w:sz w:val="26"/>
        </w:rPr>
        <w:t xml:space="preserve"> expenditure account? </w:t>
      </w:r>
      <w:r>
        <w:rPr>
          <w:rFonts w:ascii="Times New Roman" w:hAnsi="Times New Roman" w:hint="cs"/>
          <w:sz w:val="26"/>
          <w:cs/>
          <w:lang w:bidi="hi-IN"/>
        </w:rPr>
        <w:t xml:space="preserve"> (1)</w:t>
      </w:r>
    </w:p>
    <w:p w:rsidR="00D709C6" w:rsidRDefault="00D709C6" w:rsidP="00D709C6">
      <w:pPr>
        <w:pStyle w:val="ListParagraph"/>
        <w:numPr>
          <w:ilvl w:val="0"/>
          <w:numId w:val="8"/>
        </w:numPr>
        <w:spacing w:line="360" w:lineRule="auto"/>
        <w:ind w:hanging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Briefly discuss any three elements/components of a computer system? </w:t>
      </w:r>
      <w:r>
        <w:rPr>
          <w:rFonts w:ascii="Times New Roman" w:hAnsi="Times New Roman" w:hint="cs"/>
          <w:sz w:val="26"/>
          <w:cs/>
          <w:lang w:bidi="hi-IN"/>
        </w:rPr>
        <w:t>(3)</w:t>
      </w:r>
    </w:p>
    <w:p w:rsidR="00D709C6" w:rsidRDefault="00D709C6" w:rsidP="00D709C6">
      <w:pPr>
        <w:pStyle w:val="ListParagraph"/>
        <w:numPr>
          <w:ilvl w:val="0"/>
          <w:numId w:val="8"/>
        </w:numPr>
        <w:spacing w:line="360" w:lineRule="auto"/>
        <w:ind w:hanging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Calculate the value of opening stock. </w:t>
      </w:r>
    </w:p>
    <w:p w:rsidR="00D709C6" w:rsidRDefault="00D709C6" w:rsidP="00D709C6">
      <w:pPr>
        <w:pStyle w:val="ListParagraph"/>
        <w:spacing w:line="36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proofErr w:type="gramStart"/>
      <w:r>
        <w:rPr>
          <w:rFonts w:ascii="Times New Roman" w:hAnsi="Times New Roman" w:cs="Times New Roman"/>
          <w:sz w:val="26"/>
        </w:rPr>
        <w:t>Amt. (Rs.)</w:t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>Amt. (Rs.)</w:t>
      </w:r>
      <w:proofErr w:type="gramEnd"/>
    </w:p>
    <w:p w:rsidR="00D709C6" w:rsidRDefault="00D709C6" w:rsidP="00D709C6">
      <w:pPr>
        <w:pStyle w:val="ListParagraph"/>
        <w:spacing w:line="36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Cash sales </w:t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>4</w:t>
      </w:r>
      <w:proofErr w:type="gramStart"/>
      <w:r>
        <w:rPr>
          <w:rFonts w:ascii="Times New Roman" w:hAnsi="Times New Roman" w:cs="Times New Roman"/>
          <w:sz w:val="26"/>
        </w:rPr>
        <w:t>,00,000</w:t>
      </w:r>
      <w:proofErr w:type="gramEnd"/>
      <w:r>
        <w:rPr>
          <w:rFonts w:ascii="Times New Roman" w:hAnsi="Times New Roman" w:cs="Times New Roman"/>
          <w:sz w:val="26"/>
        </w:rPr>
        <w:tab/>
        <w:t>Credit sales</w:t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>16,50,000</w:t>
      </w:r>
    </w:p>
    <w:p w:rsidR="00D709C6" w:rsidRDefault="00D709C6" w:rsidP="00D709C6">
      <w:pPr>
        <w:pStyle w:val="ListParagraph"/>
        <w:spacing w:line="36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Sales return (out of credit sales) </w:t>
      </w:r>
      <w:r>
        <w:rPr>
          <w:rFonts w:ascii="Times New Roman" w:hAnsi="Times New Roman" w:cs="Times New Roman"/>
          <w:sz w:val="26"/>
        </w:rPr>
        <w:tab/>
        <w:t xml:space="preserve">   50,000</w:t>
      </w:r>
      <w:r>
        <w:rPr>
          <w:rFonts w:ascii="Times New Roman" w:hAnsi="Times New Roman" w:cs="Times New Roman"/>
          <w:sz w:val="26"/>
        </w:rPr>
        <w:tab/>
        <w:t>Purchases</w:t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>12</w:t>
      </w:r>
      <w:proofErr w:type="gramStart"/>
      <w:r>
        <w:rPr>
          <w:rFonts w:ascii="Times New Roman" w:hAnsi="Times New Roman" w:cs="Times New Roman"/>
          <w:sz w:val="26"/>
        </w:rPr>
        <w:t>,40,000</w:t>
      </w:r>
      <w:proofErr w:type="gramEnd"/>
      <w:r>
        <w:rPr>
          <w:rFonts w:ascii="Times New Roman" w:hAnsi="Times New Roman" w:cs="Times New Roman"/>
          <w:sz w:val="26"/>
        </w:rPr>
        <w:t xml:space="preserve"> Purchases return </w:t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 xml:space="preserve">   40.000</w:t>
      </w:r>
      <w:r>
        <w:rPr>
          <w:rFonts w:ascii="Times New Roman" w:hAnsi="Times New Roman" w:cs="Times New Roman"/>
          <w:sz w:val="26"/>
        </w:rPr>
        <w:tab/>
        <w:t>Carriage inwards</w:t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 xml:space="preserve">     80,000</w:t>
      </w:r>
    </w:p>
    <w:p w:rsidR="00D709C6" w:rsidRDefault="00D709C6" w:rsidP="00D709C6">
      <w:pPr>
        <w:pStyle w:val="ListParagraph"/>
        <w:spacing w:line="36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Closing stock</w:t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>3</w:t>
      </w:r>
      <w:proofErr w:type="gramStart"/>
      <w:r>
        <w:rPr>
          <w:rFonts w:ascii="Times New Roman" w:hAnsi="Times New Roman" w:cs="Times New Roman"/>
          <w:sz w:val="26"/>
        </w:rPr>
        <w:t>,60</w:t>
      </w:r>
      <w:proofErr w:type="gramEnd"/>
      <w:r>
        <w:rPr>
          <w:rFonts w:ascii="Times New Roman" w:hAnsi="Times New Roman" w:cs="Times New Roman"/>
          <w:sz w:val="26"/>
        </w:rPr>
        <w:t>, 000</w:t>
      </w:r>
      <w:r>
        <w:rPr>
          <w:rFonts w:ascii="Times New Roman" w:hAnsi="Times New Roman" w:cs="Times New Roman"/>
          <w:sz w:val="26"/>
        </w:rPr>
        <w:tab/>
        <w:t xml:space="preserve">Rate of gross profit </w:t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 xml:space="preserve">40% on sale </w:t>
      </w:r>
    </w:p>
    <w:p w:rsidR="00D709C6" w:rsidRPr="00D11A96" w:rsidRDefault="00D709C6" w:rsidP="00D709C6">
      <w:pPr>
        <w:spacing w:line="36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 w:hint="cs"/>
          <w:sz w:val="26"/>
          <w:cs/>
        </w:rPr>
        <w:t xml:space="preserve"> (3)</w:t>
      </w:r>
    </w:p>
    <w:p w:rsidR="00D709C6" w:rsidRDefault="00D709C6" w:rsidP="00D709C6">
      <w:pPr>
        <w:pStyle w:val="ListParagraph"/>
        <w:spacing w:line="36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</w:p>
    <w:p w:rsidR="00D709C6" w:rsidRDefault="00D709C6" w:rsidP="00D709C6">
      <w:pPr>
        <w:pStyle w:val="ListParagraph"/>
        <w:numPr>
          <w:ilvl w:val="0"/>
          <w:numId w:val="8"/>
        </w:numPr>
        <w:spacing w:line="360" w:lineRule="auto"/>
        <w:ind w:hanging="720"/>
        <w:jc w:val="both"/>
        <w:rPr>
          <w:rFonts w:ascii="Times New Roman" w:hAnsi="Times New Roman" w:cs="Times New Roman"/>
          <w:sz w:val="26"/>
        </w:rPr>
      </w:pPr>
      <w:proofErr w:type="spellStart"/>
      <w:r>
        <w:rPr>
          <w:rFonts w:ascii="Times New Roman" w:hAnsi="Times New Roman" w:cs="Times New Roman"/>
          <w:sz w:val="26"/>
        </w:rPr>
        <w:t>Varun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Malhotra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</w:rPr>
        <w:t>Keeps</w:t>
      </w:r>
      <w:proofErr w:type="gramEnd"/>
      <w:r>
        <w:rPr>
          <w:rFonts w:ascii="Times New Roman" w:hAnsi="Times New Roman" w:cs="Times New Roman"/>
          <w:sz w:val="26"/>
        </w:rPr>
        <w:t xml:space="preserve"> incomplete records. The Statement of affairs of his business as on 1</w:t>
      </w:r>
      <w:r w:rsidRPr="00CE6EF9">
        <w:rPr>
          <w:rFonts w:ascii="Times New Roman" w:hAnsi="Times New Roman" w:cs="Times New Roman"/>
          <w:sz w:val="26"/>
          <w:vertAlign w:val="superscript"/>
        </w:rPr>
        <w:t>st</w:t>
      </w:r>
      <w:r>
        <w:rPr>
          <w:rFonts w:ascii="Times New Roman" w:hAnsi="Times New Roman" w:cs="Times New Roman"/>
          <w:sz w:val="26"/>
        </w:rPr>
        <w:t xml:space="preserve"> April, 2012 was as follows </w:t>
      </w:r>
    </w:p>
    <w:p w:rsidR="00D709C6" w:rsidRDefault="00D709C6" w:rsidP="00D709C6">
      <w:pPr>
        <w:pStyle w:val="ListParagraph"/>
        <w:spacing w:line="360" w:lineRule="auto"/>
        <w:jc w:val="both"/>
        <w:rPr>
          <w:rFonts w:ascii="Times New Roman" w:hAnsi="Times New Roman" w:cs="Times New Roman"/>
          <w:sz w:val="26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161"/>
        <w:gridCol w:w="2114"/>
        <w:gridCol w:w="2133"/>
        <w:gridCol w:w="2114"/>
      </w:tblGrid>
      <w:tr w:rsidR="00D709C6" w:rsidTr="00736023">
        <w:tc>
          <w:tcPr>
            <w:tcW w:w="2570" w:type="dxa"/>
          </w:tcPr>
          <w:p w:rsidR="00D709C6" w:rsidRDefault="00D709C6" w:rsidP="0073602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Liabilities </w:t>
            </w:r>
          </w:p>
        </w:tc>
        <w:tc>
          <w:tcPr>
            <w:tcW w:w="2570" w:type="dxa"/>
          </w:tcPr>
          <w:p w:rsidR="00D709C6" w:rsidRDefault="00D709C6" w:rsidP="0073602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Amt. (Rs.)</w:t>
            </w:r>
          </w:p>
        </w:tc>
        <w:tc>
          <w:tcPr>
            <w:tcW w:w="2570" w:type="dxa"/>
          </w:tcPr>
          <w:p w:rsidR="00D709C6" w:rsidRDefault="00D709C6" w:rsidP="0073602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Assets</w:t>
            </w:r>
          </w:p>
        </w:tc>
        <w:tc>
          <w:tcPr>
            <w:tcW w:w="2570" w:type="dxa"/>
          </w:tcPr>
          <w:p w:rsidR="00D709C6" w:rsidRDefault="00D709C6" w:rsidP="0073602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Amt. (Rs.)</w:t>
            </w:r>
          </w:p>
        </w:tc>
      </w:tr>
      <w:tr w:rsidR="00D709C6" w:rsidTr="00736023">
        <w:tc>
          <w:tcPr>
            <w:tcW w:w="2570" w:type="dxa"/>
          </w:tcPr>
          <w:p w:rsidR="00D709C6" w:rsidRDefault="00D709C6" w:rsidP="0073602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Creditors </w:t>
            </w:r>
          </w:p>
        </w:tc>
        <w:tc>
          <w:tcPr>
            <w:tcW w:w="2570" w:type="dxa"/>
          </w:tcPr>
          <w:p w:rsidR="00D709C6" w:rsidRDefault="00D709C6" w:rsidP="00736023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50,000</w:t>
            </w:r>
          </w:p>
        </w:tc>
        <w:tc>
          <w:tcPr>
            <w:tcW w:w="2570" w:type="dxa"/>
          </w:tcPr>
          <w:p w:rsidR="00D709C6" w:rsidRDefault="00D709C6" w:rsidP="0073602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 Cash in hand</w:t>
            </w:r>
          </w:p>
        </w:tc>
        <w:tc>
          <w:tcPr>
            <w:tcW w:w="2570" w:type="dxa"/>
          </w:tcPr>
          <w:p w:rsidR="00D709C6" w:rsidRDefault="00D709C6" w:rsidP="00736023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4,000</w:t>
            </w:r>
          </w:p>
        </w:tc>
      </w:tr>
      <w:tr w:rsidR="00D709C6" w:rsidTr="00736023">
        <w:tc>
          <w:tcPr>
            <w:tcW w:w="2570" w:type="dxa"/>
          </w:tcPr>
          <w:p w:rsidR="00D709C6" w:rsidRDefault="00D709C6" w:rsidP="0073602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Capital </w:t>
            </w:r>
          </w:p>
        </w:tc>
        <w:tc>
          <w:tcPr>
            <w:tcW w:w="2570" w:type="dxa"/>
          </w:tcPr>
          <w:p w:rsidR="00D709C6" w:rsidRDefault="00D709C6" w:rsidP="00736023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7,00,000</w:t>
            </w:r>
          </w:p>
        </w:tc>
        <w:tc>
          <w:tcPr>
            <w:tcW w:w="2570" w:type="dxa"/>
          </w:tcPr>
          <w:p w:rsidR="00D709C6" w:rsidRDefault="00D709C6" w:rsidP="0073602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Cash at bank </w:t>
            </w:r>
          </w:p>
        </w:tc>
        <w:tc>
          <w:tcPr>
            <w:tcW w:w="2570" w:type="dxa"/>
          </w:tcPr>
          <w:p w:rsidR="00D709C6" w:rsidRDefault="00D709C6" w:rsidP="00736023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16,000</w:t>
            </w:r>
          </w:p>
        </w:tc>
      </w:tr>
      <w:tr w:rsidR="00D709C6" w:rsidTr="00736023">
        <w:tc>
          <w:tcPr>
            <w:tcW w:w="2570" w:type="dxa"/>
          </w:tcPr>
          <w:p w:rsidR="00D709C6" w:rsidRDefault="00D709C6" w:rsidP="0073602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570" w:type="dxa"/>
          </w:tcPr>
          <w:p w:rsidR="00D709C6" w:rsidRDefault="00D709C6" w:rsidP="00736023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570" w:type="dxa"/>
          </w:tcPr>
          <w:p w:rsidR="00D709C6" w:rsidRDefault="00D709C6" w:rsidP="0073602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Debtors </w:t>
            </w:r>
          </w:p>
        </w:tc>
        <w:tc>
          <w:tcPr>
            <w:tcW w:w="2570" w:type="dxa"/>
          </w:tcPr>
          <w:p w:rsidR="00D709C6" w:rsidRDefault="00D709C6" w:rsidP="00736023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1,70,000</w:t>
            </w:r>
          </w:p>
        </w:tc>
      </w:tr>
      <w:tr w:rsidR="00D709C6" w:rsidTr="00736023">
        <w:tc>
          <w:tcPr>
            <w:tcW w:w="2570" w:type="dxa"/>
          </w:tcPr>
          <w:p w:rsidR="00D709C6" w:rsidRDefault="00D709C6" w:rsidP="0073602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570" w:type="dxa"/>
          </w:tcPr>
          <w:p w:rsidR="00D709C6" w:rsidRDefault="00D709C6" w:rsidP="00736023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570" w:type="dxa"/>
          </w:tcPr>
          <w:p w:rsidR="00D709C6" w:rsidRDefault="00D709C6" w:rsidP="0073602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Debtors </w:t>
            </w:r>
          </w:p>
        </w:tc>
        <w:tc>
          <w:tcPr>
            <w:tcW w:w="2570" w:type="dxa"/>
          </w:tcPr>
          <w:p w:rsidR="00D709C6" w:rsidRDefault="00D709C6" w:rsidP="00736023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2,00,000</w:t>
            </w:r>
          </w:p>
        </w:tc>
      </w:tr>
      <w:tr w:rsidR="00D709C6" w:rsidTr="00736023">
        <w:tc>
          <w:tcPr>
            <w:tcW w:w="2570" w:type="dxa"/>
          </w:tcPr>
          <w:p w:rsidR="00D709C6" w:rsidRDefault="00D709C6" w:rsidP="0073602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570" w:type="dxa"/>
          </w:tcPr>
          <w:p w:rsidR="00D709C6" w:rsidRDefault="00D709C6" w:rsidP="00736023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570" w:type="dxa"/>
          </w:tcPr>
          <w:p w:rsidR="00D709C6" w:rsidRDefault="00D709C6" w:rsidP="0073602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Stock </w:t>
            </w:r>
          </w:p>
        </w:tc>
        <w:tc>
          <w:tcPr>
            <w:tcW w:w="2570" w:type="dxa"/>
          </w:tcPr>
          <w:p w:rsidR="00D709C6" w:rsidRDefault="00D709C6" w:rsidP="00736023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60,000</w:t>
            </w:r>
          </w:p>
        </w:tc>
      </w:tr>
      <w:tr w:rsidR="00D709C6" w:rsidTr="00736023">
        <w:tc>
          <w:tcPr>
            <w:tcW w:w="2570" w:type="dxa"/>
          </w:tcPr>
          <w:p w:rsidR="00D709C6" w:rsidRDefault="00D709C6" w:rsidP="0073602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570" w:type="dxa"/>
          </w:tcPr>
          <w:p w:rsidR="00D709C6" w:rsidRDefault="00D709C6" w:rsidP="00736023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570" w:type="dxa"/>
          </w:tcPr>
          <w:p w:rsidR="00D709C6" w:rsidRDefault="00D709C6" w:rsidP="0073602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Furniture </w:t>
            </w:r>
          </w:p>
        </w:tc>
        <w:tc>
          <w:tcPr>
            <w:tcW w:w="2570" w:type="dxa"/>
          </w:tcPr>
          <w:p w:rsidR="00D709C6" w:rsidRDefault="00D709C6" w:rsidP="00736023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3,00,000</w:t>
            </w:r>
          </w:p>
        </w:tc>
      </w:tr>
      <w:tr w:rsidR="00D709C6" w:rsidTr="00736023">
        <w:tc>
          <w:tcPr>
            <w:tcW w:w="2570" w:type="dxa"/>
          </w:tcPr>
          <w:p w:rsidR="00D709C6" w:rsidRDefault="00D709C6" w:rsidP="0073602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570" w:type="dxa"/>
          </w:tcPr>
          <w:p w:rsidR="00D709C6" w:rsidRDefault="00D709C6" w:rsidP="00736023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7,50,000</w:t>
            </w:r>
          </w:p>
        </w:tc>
        <w:tc>
          <w:tcPr>
            <w:tcW w:w="2570" w:type="dxa"/>
          </w:tcPr>
          <w:p w:rsidR="00D709C6" w:rsidRDefault="00D709C6" w:rsidP="0073602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570" w:type="dxa"/>
          </w:tcPr>
          <w:p w:rsidR="00D709C6" w:rsidRDefault="00D709C6" w:rsidP="00736023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7,50,000</w:t>
            </w:r>
          </w:p>
        </w:tc>
      </w:tr>
    </w:tbl>
    <w:p w:rsidR="00D709C6" w:rsidRDefault="00D709C6" w:rsidP="00D709C6">
      <w:pPr>
        <w:spacing w:line="360" w:lineRule="auto"/>
        <w:ind w:left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His position on 31</w:t>
      </w:r>
      <w:r w:rsidRPr="00EE0844">
        <w:rPr>
          <w:rFonts w:ascii="Times New Roman" w:hAnsi="Times New Roman" w:cs="Times New Roman"/>
          <w:sz w:val="26"/>
          <w:vertAlign w:val="superscript"/>
        </w:rPr>
        <w:t>st</w:t>
      </w:r>
      <w:r>
        <w:rPr>
          <w:rFonts w:ascii="Times New Roman" w:hAnsi="Times New Roman" w:cs="Times New Roman"/>
          <w:sz w:val="26"/>
        </w:rPr>
        <w:t xml:space="preserve"> March, 2013 was cash in hand Rs. 10,000 cash at bank Rs. 20,000, bills receivable Rs. 40,00,000, Debtors Rs. 2,10,000, Stock Rs. </w:t>
      </w:r>
      <w:r>
        <w:rPr>
          <w:rFonts w:ascii="Times New Roman" w:hAnsi="Times New Roman" w:cs="Times New Roman"/>
          <w:sz w:val="26"/>
        </w:rPr>
        <w:lastRenderedPageBreak/>
        <w:t>3,20,000 furniture Rs. 80,000 plant and machinery Rs. 4,00,000 and creditors Rs. 1,80,000.</w:t>
      </w:r>
    </w:p>
    <w:p w:rsidR="00D709C6" w:rsidRDefault="00D709C6" w:rsidP="00D709C6">
      <w:pPr>
        <w:spacing w:line="360" w:lineRule="auto"/>
        <w:ind w:left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He withdraw during the year Rs. 3</w:t>
      </w:r>
      <w:proofErr w:type="gramStart"/>
      <w:r>
        <w:rPr>
          <w:rFonts w:ascii="Times New Roman" w:hAnsi="Times New Roman" w:cs="Times New Roman"/>
          <w:sz w:val="26"/>
        </w:rPr>
        <w:t>,00,000</w:t>
      </w:r>
      <w:proofErr w:type="gramEnd"/>
      <w:r>
        <w:rPr>
          <w:rFonts w:ascii="Times New Roman" w:hAnsi="Times New Roman" w:cs="Times New Roman"/>
          <w:sz w:val="26"/>
        </w:rPr>
        <w:t xml:space="preserve"> out of which he spent Rs. 1,80,000 for purchasing a scooter for the business. </w:t>
      </w:r>
    </w:p>
    <w:p w:rsidR="00D709C6" w:rsidRDefault="00D709C6" w:rsidP="00D709C6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Calculate his net profit for the year after the following adjustments </w:t>
      </w:r>
    </w:p>
    <w:p w:rsidR="00D709C6" w:rsidRDefault="00D709C6" w:rsidP="00D709C6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Depreciation furniture and scooter @ 20% </w:t>
      </w:r>
    </w:p>
    <w:p w:rsidR="00D709C6" w:rsidRDefault="00D709C6" w:rsidP="00D709C6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5% of the debtors are doubtful and Rs. 8,000 </w:t>
      </w:r>
      <w:proofErr w:type="gramStart"/>
      <w:r>
        <w:rPr>
          <w:rFonts w:ascii="Times New Roman" w:hAnsi="Times New Roman" w:cs="Times New Roman"/>
          <w:sz w:val="26"/>
        </w:rPr>
        <w:t>are</w:t>
      </w:r>
      <w:proofErr w:type="gramEnd"/>
      <w:r>
        <w:rPr>
          <w:rFonts w:ascii="Times New Roman" w:hAnsi="Times New Roman" w:cs="Times New Roman"/>
          <w:sz w:val="26"/>
        </w:rPr>
        <w:t xml:space="preserve"> absolutely bad. </w:t>
      </w:r>
    </w:p>
    <w:p w:rsidR="00D709C6" w:rsidRPr="00D11A96" w:rsidRDefault="00D709C6" w:rsidP="00D709C6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Make a prevision of 5% on bills receivable also.</w:t>
      </w:r>
      <w:r>
        <w:rPr>
          <w:rFonts w:ascii="Times New Roman" w:hAnsi="Times New Roman" w:hint="cs"/>
          <w:sz w:val="26"/>
          <w:cs/>
          <w:lang w:bidi="hi-IN"/>
        </w:rPr>
        <w:t xml:space="preserve"> (4)</w:t>
      </w:r>
    </w:p>
    <w:p w:rsidR="00D709C6" w:rsidRPr="00D11A96" w:rsidRDefault="00D709C6" w:rsidP="00D709C6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6"/>
        </w:rPr>
      </w:pPr>
    </w:p>
    <w:p w:rsidR="00D709C6" w:rsidRDefault="00D709C6" w:rsidP="00D709C6">
      <w:pPr>
        <w:pStyle w:val="ListParagraph"/>
        <w:numPr>
          <w:ilvl w:val="0"/>
          <w:numId w:val="8"/>
        </w:numPr>
        <w:spacing w:line="360" w:lineRule="auto"/>
        <w:ind w:hanging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</w:rPr>
        <w:t>i</w:t>
      </w:r>
      <w:proofErr w:type="spellEnd"/>
      <w:r>
        <w:rPr>
          <w:rFonts w:ascii="Times New Roman" w:hAnsi="Times New Roman" w:cs="Times New Roman"/>
          <w:sz w:val="26"/>
        </w:rPr>
        <w:t xml:space="preserve">) </w:t>
      </w:r>
      <w:r>
        <w:rPr>
          <w:rFonts w:ascii="Times New Roman" w:hAnsi="Times New Roman" w:cs="Times New Roman"/>
          <w:sz w:val="26"/>
        </w:rPr>
        <w:tab/>
        <w:t xml:space="preserve">A Computer system possesses some characteristics which in comparison to human </w:t>
      </w:r>
      <w:r>
        <w:rPr>
          <w:rFonts w:ascii="Times New Roman" w:hAnsi="Times New Roman" w:cs="Times New Roman"/>
          <w:sz w:val="26"/>
        </w:rPr>
        <w:tab/>
        <w:t xml:space="preserve">beings, turn out to its capabilities.  Discuss any three such characteristics. </w:t>
      </w:r>
    </w:p>
    <w:p w:rsidR="00D709C6" w:rsidRPr="00D11A96" w:rsidRDefault="00D709C6" w:rsidP="00D709C6">
      <w:pPr>
        <w:pStyle w:val="ListParagraph"/>
        <w:spacing w:line="360" w:lineRule="auto"/>
        <w:jc w:val="both"/>
        <w:rPr>
          <w:rFonts w:ascii="Times New Roman" w:hAnsi="Times New Roman"/>
          <w:sz w:val="26"/>
          <w:lang w:bidi="hi-IN"/>
        </w:rPr>
      </w:pPr>
      <w:r>
        <w:rPr>
          <w:rFonts w:ascii="Times New Roman" w:hAnsi="Times New Roman" w:cs="Times New Roman"/>
          <w:sz w:val="26"/>
        </w:rPr>
        <w:t xml:space="preserve">(ii) </w:t>
      </w:r>
      <w:r>
        <w:rPr>
          <w:rFonts w:ascii="Times New Roman" w:hAnsi="Times New Roman" w:cs="Times New Roman"/>
          <w:sz w:val="26"/>
        </w:rPr>
        <w:tab/>
        <w:t xml:space="preserve">Briefly discuss management information system? </w:t>
      </w:r>
      <w:r>
        <w:rPr>
          <w:rFonts w:ascii="Times New Roman" w:hAnsi="Times New Roman" w:hint="cs"/>
          <w:sz w:val="26"/>
          <w:cs/>
          <w:lang w:bidi="hi-IN"/>
        </w:rPr>
        <w:t xml:space="preserve"> (6)</w:t>
      </w:r>
    </w:p>
    <w:p w:rsidR="00D709C6" w:rsidRDefault="00D709C6" w:rsidP="00D709C6">
      <w:pPr>
        <w:rPr>
          <w:i/>
          <w:sz w:val="28"/>
          <w:szCs w:val="28"/>
        </w:rPr>
      </w:pPr>
      <w:r>
        <w:rPr>
          <w:sz w:val="28"/>
          <w:szCs w:val="28"/>
        </w:rPr>
        <w:t>22. (</w:t>
      </w:r>
      <w:proofErr w:type="spellStart"/>
      <w:proofErr w:type="gramStart"/>
      <w:r>
        <w:rPr>
          <w:sz w:val="28"/>
          <w:szCs w:val="28"/>
        </w:rPr>
        <w:t>i</w:t>
      </w:r>
      <w:proofErr w:type="spellEnd"/>
      <w:proofErr w:type="gramEnd"/>
      <w:r>
        <w:rPr>
          <w:sz w:val="28"/>
          <w:szCs w:val="28"/>
        </w:rPr>
        <w:t>) From the following items of receipt &amp;payments a/c of young ladies club , prepare an income &amp; expenditure a/c for the year ended 31</w:t>
      </w:r>
      <w:r w:rsidRPr="00AD6624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March 2013. </w:t>
      </w:r>
    </w:p>
    <w:p w:rsidR="00D709C6" w:rsidRDefault="00D709C6" w:rsidP="00D709C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Amount</w:t>
      </w:r>
    </w:p>
    <w:p w:rsidR="00D709C6" w:rsidRDefault="00D709C6" w:rsidP="00D709C6">
      <w:pPr>
        <w:rPr>
          <w:i/>
          <w:sz w:val="28"/>
          <w:szCs w:val="28"/>
        </w:rPr>
      </w:pPr>
      <w:r>
        <w:rPr>
          <w:sz w:val="28"/>
          <w:szCs w:val="28"/>
        </w:rPr>
        <w:t>Salaries paid                                                                                              50,000</w:t>
      </w:r>
    </w:p>
    <w:p w:rsidR="00D709C6" w:rsidRDefault="00D709C6" w:rsidP="00D709C6">
      <w:pPr>
        <w:rPr>
          <w:i/>
          <w:sz w:val="28"/>
          <w:szCs w:val="28"/>
        </w:rPr>
      </w:pPr>
      <w:r>
        <w:rPr>
          <w:sz w:val="28"/>
          <w:szCs w:val="28"/>
        </w:rPr>
        <w:t>Lighting &amp; Heating                                                                                     5,000</w:t>
      </w:r>
    </w:p>
    <w:p w:rsidR="00D709C6" w:rsidRDefault="00D709C6" w:rsidP="00D709C6">
      <w:pPr>
        <w:rPr>
          <w:i/>
          <w:sz w:val="28"/>
          <w:szCs w:val="28"/>
        </w:rPr>
      </w:pPr>
      <w:r>
        <w:rPr>
          <w:sz w:val="28"/>
          <w:szCs w:val="28"/>
        </w:rPr>
        <w:t>Printing &amp; Stationary (including Rs 500 for previous year)                 3,500</w:t>
      </w:r>
    </w:p>
    <w:p w:rsidR="00D709C6" w:rsidRDefault="00D709C6" w:rsidP="00D709C6">
      <w:pPr>
        <w:rPr>
          <w:i/>
          <w:sz w:val="28"/>
          <w:szCs w:val="28"/>
        </w:rPr>
      </w:pPr>
      <w:r>
        <w:rPr>
          <w:sz w:val="28"/>
          <w:szCs w:val="28"/>
        </w:rPr>
        <w:t>Subscription Received (including Rs 2000 received in advance &amp;</w:t>
      </w:r>
    </w:p>
    <w:p w:rsidR="00D709C6" w:rsidRDefault="00D709C6" w:rsidP="00D709C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Rs 5000 for previous year)                        40,000</w:t>
      </w:r>
    </w:p>
    <w:p w:rsidR="00D709C6" w:rsidRDefault="00D709C6" w:rsidP="00D709C6">
      <w:pPr>
        <w:rPr>
          <w:i/>
          <w:sz w:val="28"/>
          <w:szCs w:val="28"/>
        </w:rPr>
      </w:pPr>
      <w:r>
        <w:rPr>
          <w:sz w:val="28"/>
          <w:szCs w:val="28"/>
        </w:rPr>
        <w:t>Net Proceeds of refreshment room                                                        45,000</w:t>
      </w:r>
    </w:p>
    <w:p w:rsidR="00D709C6" w:rsidRDefault="00D709C6" w:rsidP="00D709C6">
      <w:pPr>
        <w:rPr>
          <w:i/>
          <w:sz w:val="28"/>
          <w:szCs w:val="28"/>
        </w:rPr>
      </w:pPr>
      <w:r>
        <w:rPr>
          <w:sz w:val="28"/>
          <w:szCs w:val="28"/>
        </w:rPr>
        <w:t>Miscellaneous expenses                                                                            16,000</w:t>
      </w:r>
    </w:p>
    <w:p w:rsidR="00D709C6" w:rsidRDefault="00D709C6" w:rsidP="00D709C6">
      <w:pPr>
        <w:rPr>
          <w:i/>
          <w:sz w:val="28"/>
          <w:szCs w:val="28"/>
        </w:rPr>
      </w:pPr>
      <w:r>
        <w:rPr>
          <w:sz w:val="28"/>
          <w:szCs w:val="28"/>
        </w:rPr>
        <w:t>Interest paid on loan for half year                                                            1,200</w:t>
      </w:r>
    </w:p>
    <w:p w:rsidR="00D709C6" w:rsidRDefault="00D709C6" w:rsidP="00D709C6">
      <w:pPr>
        <w:rPr>
          <w:i/>
          <w:sz w:val="28"/>
          <w:szCs w:val="28"/>
        </w:rPr>
      </w:pPr>
      <w:r>
        <w:rPr>
          <w:sz w:val="28"/>
          <w:szCs w:val="28"/>
        </w:rPr>
        <w:t>Rent &amp; Rates (including Rs1000 prepaid)                                                7,500</w:t>
      </w:r>
    </w:p>
    <w:p w:rsidR="00D709C6" w:rsidRDefault="00D709C6" w:rsidP="00D709C6">
      <w:pPr>
        <w:rPr>
          <w:i/>
          <w:sz w:val="28"/>
          <w:szCs w:val="28"/>
        </w:rPr>
      </w:pPr>
      <w:r>
        <w:rPr>
          <w:sz w:val="28"/>
          <w:szCs w:val="28"/>
        </w:rPr>
        <w:t>Locker rent received                                                                                   4,500</w:t>
      </w:r>
    </w:p>
    <w:p w:rsidR="00D709C6" w:rsidRDefault="00D709C6" w:rsidP="00D709C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ADDITIONAL INFORMATION </w:t>
      </w:r>
    </w:p>
    <w:p w:rsidR="00D709C6" w:rsidRDefault="00D709C6" w:rsidP="00D709C6">
      <w:pPr>
        <w:rPr>
          <w:i/>
          <w:sz w:val="28"/>
          <w:szCs w:val="28"/>
        </w:rPr>
      </w:pPr>
      <w:r>
        <w:rPr>
          <w:sz w:val="28"/>
          <w:szCs w:val="28"/>
        </w:rPr>
        <w:t>Subscription in areas on 31</w:t>
      </w:r>
      <w:r w:rsidRPr="00AA731F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March 2013 were Rs 8000 and half year interest on loan was also </w:t>
      </w:r>
      <w:proofErr w:type="gramStart"/>
      <w:r>
        <w:rPr>
          <w:sz w:val="28"/>
          <w:szCs w:val="28"/>
        </w:rPr>
        <w:t>outstanding .</w:t>
      </w:r>
      <w:proofErr w:type="gramEnd"/>
    </w:p>
    <w:p w:rsidR="00D709C6" w:rsidRDefault="00D709C6" w:rsidP="00D709C6">
      <w:pPr>
        <w:rPr>
          <w:i/>
          <w:sz w:val="28"/>
          <w:szCs w:val="28"/>
        </w:rPr>
      </w:pPr>
      <w:r>
        <w:rPr>
          <w:sz w:val="28"/>
          <w:szCs w:val="28"/>
        </w:rPr>
        <w:t>(ii) Give two main sources of income of non-profit organization (NPO</w:t>
      </w:r>
      <w:proofErr w:type="gramStart"/>
      <w:r>
        <w:rPr>
          <w:sz w:val="28"/>
          <w:szCs w:val="28"/>
        </w:rPr>
        <w:t>) ?</w:t>
      </w:r>
      <w:proofErr w:type="gramEnd"/>
      <w:r>
        <w:rPr>
          <w:sz w:val="28"/>
          <w:szCs w:val="28"/>
        </w:rPr>
        <w:t xml:space="preserve">   (6)</w:t>
      </w:r>
    </w:p>
    <w:p w:rsidR="00D709C6" w:rsidRDefault="00D709C6" w:rsidP="00D709C6">
      <w:pPr>
        <w:rPr>
          <w:i/>
          <w:sz w:val="28"/>
          <w:szCs w:val="28"/>
        </w:rPr>
      </w:pPr>
      <w:r>
        <w:rPr>
          <w:sz w:val="28"/>
          <w:szCs w:val="28"/>
        </w:rPr>
        <w:t>23. (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) From the following receipt &amp;payments a/c for the year ended 31</w:t>
      </w:r>
      <w:r w:rsidRPr="00C0597C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Dec. 2013 &amp; additional information given , prepare an income &amp; expenditure a/c  of </w:t>
      </w:r>
      <w:proofErr w:type="spellStart"/>
      <w:r>
        <w:rPr>
          <w:sz w:val="28"/>
          <w:szCs w:val="28"/>
        </w:rPr>
        <w:t>Nariman</w:t>
      </w:r>
      <w:proofErr w:type="spellEnd"/>
      <w:r>
        <w:rPr>
          <w:sz w:val="28"/>
          <w:szCs w:val="28"/>
        </w:rPr>
        <w:t xml:space="preserve"> Club for the year ended 31</w:t>
      </w:r>
      <w:r w:rsidRPr="00AD6624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March 2013. </w:t>
      </w:r>
    </w:p>
    <w:p w:rsidR="00D709C6" w:rsidRDefault="00D709C6" w:rsidP="00D709C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Receipt &amp; Payment a/c </w:t>
      </w:r>
    </w:p>
    <w:p w:rsidR="00D709C6" w:rsidRDefault="00D709C6" w:rsidP="00D709C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For the year ended 31</w:t>
      </w:r>
      <w:r w:rsidRPr="00C0597C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Dec. 2013</w:t>
      </w:r>
    </w:p>
    <w:tbl>
      <w:tblPr>
        <w:tblStyle w:val="TableGrid"/>
        <w:tblW w:w="0" w:type="auto"/>
        <w:tblLook w:val="04A0"/>
      </w:tblPr>
      <w:tblGrid>
        <w:gridCol w:w="2308"/>
        <w:gridCol w:w="2258"/>
        <w:gridCol w:w="3326"/>
        <w:gridCol w:w="1350"/>
      </w:tblGrid>
      <w:tr w:rsidR="00D709C6" w:rsidTr="00736023">
        <w:tc>
          <w:tcPr>
            <w:tcW w:w="2394" w:type="dxa"/>
          </w:tcPr>
          <w:p w:rsidR="00D709C6" w:rsidRDefault="00D709C6" w:rsidP="00736023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Receipts</w:t>
            </w:r>
          </w:p>
        </w:tc>
        <w:tc>
          <w:tcPr>
            <w:tcW w:w="2394" w:type="dxa"/>
          </w:tcPr>
          <w:p w:rsidR="00D709C6" w:rsidRDefault="00D709C6" w:rsidP="00736023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Amount</w:t>
            </w:r>
          </w:p>
        </w:tc>
        <w:tc>
          <w:tcPr>
            <w:tcW w:w="3580" w:type="dxa"/>
          </w:tcPr>
          <w:p w:rsidR="00D709C6" w:rsidRDefault="00D709C6" w:rsidP="00736023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Payment</w:t>
            </w:r>
          </w:p>
        </w:tc>
        <w:tc>
          <w:tcPr>
            <w:tcW w:w="1208" w:type="dxa"/>
          </w:tcPr>
          <w:p w:rsidR="00D709C6" w:rsidRDefault="00D709C6" w:rsidP="00736023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Amount</w:t>
            </w:r>
          </w:p>
        </w:tc>
      </w:tr>
      <w:tr w:rsidR="00D709C6" w:rsidTr="00736023">
        <w:tc>
          <w:tcPr>
            <w:tcW w:w="2394" w:type="dxa"/>
          </w:tcPr>
          <w:p w:rsidR="00D709C6" w:rsidRDefault="00D709C6" w:rsidP="00736023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Balance B/D</w:t>
            </w:r>
          </w:p>
        </w:tc>
        <w:tc>
          <w:tcPr>
            <w:tcW w:w="2394" w:type="dxa"/>
          </w:tcPr>
          <w:p w:rsidR="00D709C6" w:rsidRDefault="00D709C6" w:rsidP="00736023">
            <w:pPr>
              <w:rPr>
                <w:i/>
                <w:sz w:val="28"/>
                <w:szCs w:val="28"/>
              </w:rPr>
            </w:pPr>
          </w:p>
        </w:tc>
        <w:tc>
          <w:tcPr>
            <w:tcW w:w="3580" w:type="dxa"/>
          </w:tcPr>
          <w:p w:rsidR="00D709C6" w:rsidRDefault="00D709C6" w:rsidP="00736023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Salary</w:t>
            </w:r>
          </w:p>
        </w:tc>
        <w:tc>
          <w:tcPr>
            <w:tcW w:w="1208" w:type="dxa"/>
          </w:tcPr>
          <w:p w:rsidR="00D709C6" w:rsidRDefault="00D709C6" w:rsidP="00736023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1,65,000</w:t>
            </w:r>
          </w:p>
        </w:tc>
      </w:tr>
      <w:tr w:rsidR="00D709C6" w:rsidTr="00736023">
        <w:tc>
          <w:tcPr>
            <w:tcW w:w="2394" w:type="dxa"/>
          </w:tcPr>
          <w:p w:rsidR="00D709C6" w:rsidRDefault="00D709C6" w:rsidP="00736023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Cash        8900</w:t>
            </w:r>
          </w:p>
        </w:tc>
        <w:tc>
          <w:tcPr>
            <w:tcW w:w="2394" w:type="dxa"/>
          </w:tcPr>
          <w:p w:rsidR="00D709C6" w:rsidRDefault="00D709C6" w:rsidP="00736023">
            <w:pPr>
              <w:rPr>
                <w:i/>
                <w:sz w:val="28"/>
                <w:szCs w:val="28"/>
              </w:rPr>
            </w:pPr>
          </w:p>
        </w:tc>
        <w:tc>
          <w:tcPr>
            <w:tcW w:w="3580" w:type="dxa"/>
          </w:tcPr>
          <w:p w:rsidR="00D709C6" w:rsidRDefault="00D709C6" w:rsidP="00736023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Billiards Table</w:t>
            </w:r>
          </w:p>
        </w:tc>
        <w:tc>
          <w:tcPr>
            <w:tcW w:w="1208" w:type="dxa"/>
          </w:tcPr>
          <w:p w:rsidR="00D709C6" w:rsidRDefault="00D709C6" w:rsidP="00736023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1,75,000</w:t>
            </w:r>
          </w:p>
        </w:tc>
      </w:tr>
      <w:tr w:rsidR="00D709C6" w:rsidTr="00736023">
        <w:tc>
          <w:tcPr>
            <w:tcW w:w="2394" w:type="dxa"/>
          </w:tcPr>
          <w:p w:rsidR="00D709C6" w:rsidRDefault="00D709C6" w:rsidP="00736023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Bank       70,000</w:t>
            </w:r>
          </w:p>
        </w:tc>
        <w:tc>
          <w:tcPr>
            <w:tcW w:w="2394" w:type="dxa"/>
          </w:tcPr>
          <w:p w:rsidR="00D709C6" w:rsidRDefault="00D709C6" w:rsidP="00736023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78,900</w:t>
            </w:r>
          </w:p>
        </w:tc>
        <w:tc>
          <w:tcPr>
            <w:tcW w:w="3580" w:type="dxa"/>
          </w:tcPr>
          <w:p w:rsidR="00D709C6" w:rsidRDefault="00D709C6" w:rsidP="00736023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Office Expenses</w:t>
            </w:r>
          </w:p>
        </w:tc>
        <w:tc>
          <w:tcPr>
            <w:tcW w:w="1208" w:type="dxa"/>
          </w:tcPr>
          <w:p w:rsidR="00D709C6" w:rsidRDefault="00D709C6" w:rsidP="00736023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41,000</w:t>
            </w:r>
          </w:p>
        </w:tc>
      </w:tr>
      <w:tr w:rsidR="00D709C6" w:rsidTr="00736023">
        <w:tc>
          <w:tcPr>
            <w:tcW w:w="2394" w:type="dxa"/>
          </w:tcPr>
          <w:p w:rsidR="00D709C6" w:rsidRDefault="00D709C6" w:rsidP="00736023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Subscriptions</w:t>
            </w:r>
          </w:p>
        </w:tc>
        <w:tc>
          <w:tcPr>
            <w:tcW w:w="2394" w:type="dxa"/>
          </w:tcPr>
          <w:p w:rsidR="00D709C6" w:rsidRDefault="00D709C6" w:rsidP="00736023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2,22,000</w:t>
            </w:r>
          </w:p>
        </w:tc>
        <w:tc>
          <w:tcPr>
            <w:tcW w:w="3580" w:type="dxa"/>
          </w:tcPr>
          <w:p w:rsidR="00D709C6" w:rsidRDefault="00D709C6" w:rsidP="00736023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Stationary</w:t>
            </w:r>
          </w:p>
        </w:tc>
        <w:tc>
          <w:tcPr>
            <w:tcW w:w="1208" w:type="dxa"/>
          </w:tcPr>
          <w:p w:rsidR="00D709C6" w:rsidRDefault="00D709C6" w:rsidP="00736023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23,000</w:t>
            </w:r>
          </w:p>
        </w:tc>
      </w:tr>
      <w:tr w:rsidR="00D709C6" w:rsidTr="00736023">
        <w:tc>
          <w:tcPr>
            <w:tcW w:w="2394" w:type="dxa"/>
          </w:tcPr>
          <w:p w:rsidR="00D709C6" w:rsidRDefault="00D709C6" w:rsidP="00736023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Life Membership</w:t>
            </w:r>
          </w:p>
        </w:tc>
        <w:tc>
          <w:tcPr>
            <w:tcW w:w="2394" w:type="dxa"/>
          </w:tcPr>
          <w:p w:rsidR="00D709C6" w:rsidRDefault="00D709C6" w:rsidP="00736023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3,22,000</w:t>
            </w:r>
          </w:p>
        </w:tc>
        <w:tc>
          <w:tcPr>
            <w:tcW w:w="3580" w:type="dxa"/>
          </w:tcPr>
          <w:p w:rsidR="00D709C6" w:rsidRDefault="00D709C6" w:rsidP="00736023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Tournament Exp.</w:t>
            </w:r>
          </w:p>
        </w:tc>
        <w:tc>
          <w:tcPr>
            <w:tcW w:w="1208" w:type="dxa"/>
          </w:tcPr>
          <w:p w:rsidR="00D709C6" w:rsidRDefault="00D709C6" w:rsidP="00736023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2,05,000</w:t>
            </w:r>
          </w:p>
        </w:tc>
      </w:tr>
      <w:tr w:rsidR="00D709C6" w:rsidTr="00736023">
        <w:tc>
          <w:tcPr>
            <w:tcW w:w="2394" w:type="dxa"/>
          </w:tcPr>
          <w:p w:rsidR="00D709C6" w:rsidRDefault="00D709C6" w:rsidP="00736023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Tournament Fund</w:t>
            </w:r>
          </w:p>
        </w:tc>
        <w:tc>
          <w:tcPr>
            <w:tcW w:w="2394" w:type="dxa"/>
          </w:tcPr>
          <w:p w:rsidR="00D709C6" w:rsidRDefault="00D709C6" w:rsidP="00736023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2,00,000</w:t>
            </w:r>
          </w:p>
        </w:tc>
        <w:tc>
          <w:tcPr>
            <w:tcW w:w="3580" w:type="dxa"/>
          </w:tcPr>
          <w:p w:rsidR="00D709C6" w:rsidRDefault="00D709C6" w:rsidP="00736023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Furniture. Purchased</w:t>
            </w:r>
          </w:p>
        </w:tc>
        <w:tc>
          <w:tcPr>
            <w:tcW w:w="1208" w:type="dxa"/>
          </w:tcPr>
          <w:p w:rsidR="00D709C6" w:rsidRDefault="00D709C6" w:rsidP="00736023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77,000</w:t>
            </w:r>
          </w:p>
        </w:tc>
      </w:tr>
      <w:tr w:rsidR="00D709C6" w:rsidTr="00736023">
        <w:tc>
          <w:tcPr>
            <w:tcW w:w="2394" w:type="dxa"/>
          </w:tcPr>
          <w:p w:rsidR="00D709C6" w:rsidRDefault="00D709C6" w:rsidP="00736023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Locker Rent </w:t>
            </w:r>
          </w:p>
        </w:tc>
        <w:tc>
          <w:tcPr>
            <w:tcW w:w="2394" w:type="dxa"/>
          </w:tcPr>
          <w:p w:rsidR="00D709C6" w:rsidRDefault="00D709C6" w:rsidP="00736023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15,000</w:t>
            </w:r>
          </w:p>
        </w:tc>
        <w:tc>
          <w:tcPr>
            <w:tcW w:w="3580" w:type="dxa"/>
          </w:tcPr>
          <w:p w:rsidR="00D709C6" w:rsidRDefault="00D709C6" w:rsidP="00736023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Sports equipments purchased</w:t>
            </w:r>
          </w:p>
        </w:tc>
        <w:tc>
          <w:tcPr>
            <w:tcW w:w="1208" w:type="dxa"/>
          </w:tcPr>
          <w:p w:rsidR="00D709C6" w:rsidRDefault="00D709C6" w:rsidP="00736023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1,20,000</w:t>
            </w:r>
          </w:p>
        </w:tc>
      </w:tr>
      <w:tr w:rsidR="00D709C6" w:rsidTr="00736023">
        <w:tc>
          <w:tcPr>
            <w:tcW w:w="2394" w:type="dxa"/>
          </w:tcPr>
          <w:p w:rsidR="00D709C6" w:rsidRDefault="00D709C6" w:rsidP="00736023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Sale of old sports material (costing= 2200)</w:t>
            </w:r>
          </w:p>
        </w:tc>
        <w:tc>
          <w:tcPr>
            <w:tcW w:w="2394" w:type="dxa"/>
          </w:tcPr>
          <w:p w:rsidR="00D709C6" w:rsidRDefault="00D709C6" w:rsidP="00736023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25,000</w:t>
            </w:r>
          </w:p>
        </w:tc>
        <w:tc>
          <w:tcPr>
            <w:tcW w:w="3580" w:type="dxa"/>
          </w:tcPr>
          <w:p w:rsidR="00D709C6" w:rsidRDefault="00D709C6" w:rsidP="00736023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Cash in hand        6900</w:t>
            </w:r>
          </w:p>
        </w:tc>
        <w:tc>
          <w:tcPr>
            <w:tcW w:w="1208" w:type="dxa"/>
          </w:tcPr>
          <w:p w:rsidR="00D709C6" w:rsidRDefault="00D709C6" w:rsidP="00736023">
            <w:pPr>
              <w:rPr>
                <w:i/>
                <w:sz w:val="28"/>
                <w:szCs w:val="28"/>
              </w:rPr>
            </w:pPr>
          </w:p>
        </w:tc>
      </w:tr>
      <w:tr w:rsidR="00D709C6" w:rsidTr="00736023">
        <w:tc>
          <w:tcPr>
            <w:tcW w:w="2394" w:type="dxa"/>
          </w:tcPr>
          <w:p w:rsidR="00D709C6" w:rsidRDefault="00D709C6" w:rsidP="00736023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Interest on  F.D.</w:t>
            </w:r>
          </w:p>
        </w:tc>
        <w:tc>
          <w:tcPr>
            <w:tcW w:w="2394" w:type="dxa"/>
          </w:tcPr>
          <w:p w:rsidR="00D709C6" w:rsidRDefault="00D709C6" w:rsidP="00736023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5,000</w:t>
            </w:r>
          </w:p>
        </w:tc>
        <w:tc>
          <w:tcPr>
            <w:tcW w:w="3580" w:type="dxa"/>
          </w:tcPr>
          <w:p w:rsidR="00D709C6" w:rsidRDefault="00D709C6" w:rsidP="00736023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Cash at bank       2,20,000</w:t>
            </w:r>
          </w:p>
        </w:tc>
        <w:tc>
          <w:tcPr>
            <w:tcW w:w="1208" w:type="dxa"/>
          </w:tcPr>
          <w:p w:rsidR="00D709C6" w:rsidRDefault="00D709C6" w:rsidP="00736023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2,26,900</w:t>
            </w:r>
          </w:p>
        </w:tc>
      </w:tr>
      <w:tr w:rsidR="00D709C6" w:rsidTr="00736023">
        <w:tc>
          <w:tcPr>
            <w:tcW w:w="2394" w:type="dxa"/>
          </w:tcPr>
          <w:p w:rsidR="00D709C6" w:rsidRDefault="00D709C6" w:rsidP="00736023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Legacy</w:t>
            </w:r>
          </w:p>
        </w:tc>
        <w:tc>
          <w:tcPr>
            <w:tcW w:w="2394" w:type="dxa"/>
          </w:tcPr>
          <w:p w:rsidR="00D709C6" w:rsidRDefault="00D709C6" w:rsidP="00736023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3,75,000</w:t>
            </w:r>
          </w:p>
        </w:tc>
        <w:tc>
          <w:tcPr>
            <w:tcW w:w="3580" w:type="dxa"/>
          </w:tcPr>
          <w:p w:rsidR="00D709C6" w:rsidRDefault="00D709C6" w:rsidP="00736023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F.D. (as on 1</w:t>
            </w:r>
            <w:r w:rsidRPr="00E62287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Mar.2008 at 10% per annum)</w:t>
            </w:r>
          </w:p>
        </w:tc>
        <w:tc>
          <w:tcPr>
            <w:tcW w:w="1208" w:type="dxa"/>
          </w:tcPr>
          <w:p w:rsidR="00D709C6" w:rsidRDefault="00D709C6" w:rsidP="00736023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3,00,000</w:t>
            </w:r>
          </w:p>
        </w:tc>
      </w:tr>
      <w:tr w:rsidR="00D709C6" w:rsidTr="00736023">
        <w:tc>
          <w:tcPr>
            <w:tcW w:w="2394" w:type="dxa"/>
          </w:tcPr>
          <w:p w:rsidR="00D709C6" w:rsidRDefault="00D709C6" w:rsidP="00736023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Entrance Fees</w:t>
            </w:r>
          </w:p>
        </w:tc>
        <w:tc>
          <w:tcPr>
            <w:tcW w:w="2394" w:type="dxa"/>
          </w:tcPr>
          <w:p w:rsidR="00D709C6" w:rsidRDefault="00D709C6" w:rsidP="00736023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90,000</w:t>
            </w:r>
          </w:p>
        </w:tc>
        <w:tc>
          <w:tcPr>
            <w:tcW w:w="3580" w:type="dxa"/>
          </w:tcPr>
          <w:p w:rsidR="00D709C6" w:rsidRDefault="00D709C6" w:rsidP="00736023">
            <w:pPr>
              <w:rPr>
                <w:i/>
                <w:sz w:val="28"/>
                <w:szCs w:val="28"/>
              </w:rPr>
            </w:pPr>
          </w:p>
        </w:tc>
        <w:tc>
          <w:tcPr>
            <w:tcW w:w="1208" w:type="dxa"/>
          </w:tcPr>
          <w:p w:rsidR="00D709C6" w:rsidRDefault="00D709C6" w:rsidP="00736023">
            <w:pPr>
              <w:rPr>
                <w:i/>
                <w:sz w:val="28"/>
                <w:szCs w:val="28"/>
              </w:rPr>
            </w:pPr>
          </w:p>
        </w:tc>
      </w:tr>
      <w:tr w:rsidR="00D709C6" w:rsidTr="00736023">
        <w:tc>
          <w:tcPr>
            <w:tcW w:w="2394" w:type="dxa"/>
          </w:tcPr>
          <w:p w:rsidR="00D709C6" w:rsidRDefault="00D709C6" w:rsidP="00736023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D709C6" w:rsidRDefault="00D709C6" w:rsidP="00736023">
            <w:pPr>
              <w:rPr>
                <w:i/>
                <w:sz w:val="28"/>
                <w:szCs w:val="28"/>
              </w:rPr>
            </w:pPr>
          </w:p>
        </w:tc>
        <w:tc>
          <w:tcPr>
            <w:tcW w:w="3580" w:type="dxa"/>
          </w:tcPr>
          <w:p w:rsidR="00D709C6" w:rsidRDefault="00D709C6" w:rsidP="00736023">
            <w:pPr>
              <w:rPr>
                <w:i/>
                <w:sz w:val="28"/>
                <w:szCs w:val="28"/>
              </w:rPr>
            </w:pPr>
          </w:p>
        </w:tc>
        <w:tc>
          <w:tcPr>
            <w:tcW w:w="1208" w:type="dxa"/>
          </w:tcPr>
          <w:p w:rsidR="00D709C6" w:rsidRDefault="00D709C6" w:rsidP="00736023">
            <w:pPr>
              <w:rPr>
                <w:i/>
                <w:sz w:val="28"/>
                <w:szCs w:val="28"/>
              </w:rPr>
            </w:pPr>
          </w:p>
        </w:tc>
      </w:tr>
      <w:tr w:rsidR="00D709C6" w:rsidTr="00736023">
        <w:tc>
          <w:tcPr>
            <w:tcW w:w="2394" w:type="dxa"/>
          </w:tcPr>
          <w:p w:rsidR="00D709C6" w:rsidRDefault="00D709C6" w:rsidP="00736023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  <w:tc>
          <w:tcPr>
            <w:tcW w:w="2394" w:type="dxa"/>
          </w:tcPr>
          <w:p w:rsidR="00D709C6" w:rsidRDefault="00D709C6" w:rsidP="00736023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13,32,000</w:t>
            </w:r>
          </w:p>
        </w:tc>
        <w:tc>
          <w:tcPr>
            <w:tcW w:w="3580" w:type="dxa"/>
          </w:tcPr>
          <w:p w:rsidR="00D709C6" w:rsidRDefault="00D709C6" w:rsidP="00736023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  <w:tc>
          <w:tcPr>
            <w:tcW w:w="1208" w:type="dxa"/>
          </w:tcPr>
          <w:p w:rsidR="00D709C6" w:rsidRDefault="00D709C6" w:rsidP="00736023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13,32,000</w:t>
            </w:r>
          </w:p>
        </w:tc>
      </w:tr>
    </w:tbl>
    <w:p w:rsidR="00D709C6" w:rsidRDefault="00D709C6" w:rsidP="00D709C6">
      <w:pPr>
        <w:rPr>
          <w:i/>
          <w:sz w:val="28"/>
          <w:szCs w:val="28"/>
        </w:rPr>
      </w:pPr>
    </w:p>
    <w:p w:rsidR="00D709C6" w:rsidRDefault="00D709C6" w:rsidP="00D709C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D709C6" w:rsidRDefault="00D709C6" w:rsidP="00D709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ADDITIONAL INFORMATION </w:t>
      </w:r>
    </w:p>
    <w:p w:rsidR="00D709C6" w:rsidRDefault="00D709C6" w:rsidP="00D709C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Subscription </w:t>
      </w:r>
      <w:proofErr w:type="spellStart"/>
      <w:r>
        <w:rPr>
          <w:sz w:val="28"/>
          <w:szCs w:val="28"/>
        </w:rPr>
        <w:t>outstsnding</w:t>
      </w:r>
      <w:proofErr w:type="spellEnd"/>
      <w:r>
        <w:rPr>
          <w:sz w:val="28"/>
          <w:szCs w:val="28"/>
        </w:rPr>
        <w:t xml:space="preserve">  on 1</w:t>
      </w:r>
      <w:r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Jan. 2013 were Rs 1500 and on 31</w:t>
      </w:r>
      <w:r w:rsidRPr="00046E07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Dec. 2013 were Rs. 20000 on 1</w:t>
      </w:r>
      <w:r w:rsidRPr="00046E07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Jan. 2013 the club had building Rs. 4,00,000 &amp; furniture </w:t>
      </w:r>
      <w:r>
        <w:rPr>
          <w:sz w:val="28"/>
          <w:szCs w:val="28"/>
        </w:rPr>
        <w:lastRenderedPageBreak/>
        <w:t xml:space="preserve">Rs. 1,50,000 sports equipment Rs 1,60,000 . Charge depreciation on these items @10% including purchases during the year. </w:t>
      </w:r>
    </w:p>
    <w:p w:rsidR="00D709C6" w:rsidRDefault="00D709C6" w:rsidP="00D709C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(ii) How is subscription </w:t>
      </w:r>
      <w:proofErr w:type="gramStart"/>
      <w:r>
        <w:rPr>
          <w:sz w:val="28"/>
          <w:szCs w:val="28"/>
        </w:rPr>
        <w:t>calculated ?</w:t>
      </w:r>
      <w:proofErr w:type="gramEnd"/>
      <w:r>
        <w:rPr>
          <w:sz w:val="28"/>
          <w:szCs w:val="28"/>
        </w:rPr>
        <w:t xml:space="preserve">                                                 (8)</w:t>
      </w:r>
    </w:p>
    <w:p w:rsidR="00D709C6" w:rsidRDefault="00D709C6" w:rsidP="00D709C6">
      <w:pPr>
        <w:rPr>
          <w:i/>
          <w:sz w:val="28"/>
          <w:szCs w:val="28"/>
        </w:rPr>
      </w:pPr>
      <w:r>
        <w:rPr>
          <w:sz w:val="28"/>
          <w:szCs w:val="28"/>
        </w:rPr>
        <w:t>24. On 31</w:t>
      </w:r>
      <w:r w:rsidRPr="00504A21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mar</w:t>
      </w:r>
      <w:proofErr w:type="gramStart"/>
      <w:r>
        <w:rPr>
          <w:sz w:val="28"/>
          <w:szCs w:val="28"/>
        </w:rPr>
        <w:t>,2013,the</w:t>
      </w:r>
      <w:proofErr w:type="gramEnd"/>
      <w:r>
        <w:rPr>
          <w:sz w:val="28"/>
          <w:szCs w:val="28"/>
        </w:rPr>
        <w:t xml:space="preserve"> following trial balance was extracted from the books of a merchant .</w:t>
      </w:r>
    </w:p>
    <w:tbl>
      <w:tblPr>
        <w:tblStyle w:val="TableGrid"/>
        <w:tblW w:w="0" w:type="auto"/>
        <w:tblLook w:val="04A0"/>
      </w:tblPr>
      <w:tblGrid>
        <w:gridCol w:w="2295"/>
        <w:gridCol w:w="2293"/>
        <w:gridCol w:w="2341"/>
        <w:gridCol w:w="2313"/>
      </w:tblGrid>
      <w:tr w:rsidR="00D709C6" w:rsidTr="00736023">
        <w:tc>
          <w:tcPr>
            <w:tcW w:w="2394" w:type="dxa"/>
          </w:tcPr>
          <w:p w:rsidR="00D709C6" w:rsidRDefault="00D709C6" w:rsidP="00736023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Dr. balance</w:t>
            </w:r>
          </w:p>
        </w:tc>
        <w:tc>
          <w:tcPr>
            <w:tcW w:w="2394" w:type="dxa"/>
          </w:tcPr>
          <w:p w:rsidR="00D709C6" w:rsidRDefault="00D709C6" w:rsidP="00736023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Amt.</w:t>
            </w:r>
          </w:p>
        </w:tc>
        <w:tc>
          <w:tcPr>
            <w:tcW w:w="2394" w:type="dxa"/>
          </w:tcPr>
          <w:p w:rsidR="00D709C6" w:rsidRDefault="00D709C6" w:rsidP="00736023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Dr. balance(cont.)</w:t>
            </w:r>
          </w:p>
        </w:tc>
        <w:tc>
          <w:tcPr>
            <w:tcW w:w="2394" w:type="dxa"/>
          </w:tcPr>
          <w:p w:rsidR="00D709C6" w:rsidRDefault="00D709C6" w:rsidP="00736023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Amt.</w:t>
            </w:r>
          </w:p>
        </w:tc>
      </w:tr>
      <w:tr w:rsidR="00D709C6" w:rsidTr="00736023">
        <w:tc>
          <w:tcPr>
            <w:tcW w:w="2394" w:type="dxa"/>
          </w:tcPr>
          <w:p w:rsidR="00D709C6" w:rsidRDefault="00D709C6" w:rsidP="00736023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Drawings</w:t>
            </w:r>
          </w:p>
        </w:tc>
        <w:tc>
          <w:tcPr>
            <w:tcW w:w="2394" w:type="dxa"/>
          </w:tcPr>
          <w:p w:rsidR="00D709C6" w:rsidRDefault="00D709C6" w:rsidP="00736023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3,00,000</w:t>
            </w:r>
          </w:p>
        </w:tc>
        <w:tc>
          <w:tcPr>
            <w:tcW w:w="2394" w:type="dxa"/>
          </w:tcPr>
          <w:p w:rsidR="00D709C6" w:rsidRDefault="00D709C6" w:rsidP="00736023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advertising</w:t>
            </w:r>
          </w:p>
        </w:tc>
        <w:tc>
          <w:tcPr>
            <w:tcW w:w="2394" w:type="dxa"/>
          </w:tcPr>
          <w:p w:rsidR="00D709C6" w:rsidRDefault="00D709C6" w:rsidP="00736023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2,26,100</w:t>
            </w:r>
          </w:p>
        </w:tc>
      </w:tr>
      <w:tr w:rsidR="00D709C6" w:rsidTr="00736023">
        <w:tc>
          <w:tcPr>
            <w:tcW w:w="2394" w:type="dxa"/>
          </w:tcPr>
          <w:p w:rsidR="00D709C6" w:rsidRDefault="00D709C6" w:rsidP="00736023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Sundry debtors</w:t>
            </w:r>
          </w:p>
        </w:tc>
        <w:tc>
          <w:tcPr>
            <w:tcW w:w="2394" w:type="dxa"/>
          </w:tcPr>
          <w:p w:rsidR="00D709C6" w:rsidRDefault="00D709C6" w:rsidP="00736023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20,10,000</w:t>
            </w:r>
          </w:p>
        </w:tc>
        <w:tc>
          <w:tcPr>
            <w:tcW w:w="2394" w:type="dxa"/>
          </w:tcPr>
          <w:p w:rsidR="00D709C6" w:rsidRDefault="00D709C6" w:rsidP="00736023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General expenses</w:t>
            </w:r>
          </w:p>
        </w:tc>
        <w:tc>
          <w:tcPr>
            <w:tcW w:w="2394" w:type="dxa"/>
          </w:tcPr>
          <w:p w:rsidR="00D709C6" w:rsidRDefault="00D709C6" w:rsidP="00736023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3,48,900</w:t>
            </w:r>
          </w:p>
        </w:tc>
      </w:tr>
      <w:tr w:rsidR="00D709C6" w:rsidTr="00736023">
        <w:tc>
          <w:tcPr>
            <w:tcW w:w="2394" w:type="dxa"/>
          </w:tcPr>
          <w:p w:rsidR="00D709C6" w:rsidRDefault="00D709C6" w:rsidP="00736023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Interest on loan</w:t>
            </w:r>
          </w:p>
        </w:tc>
        <w:tc>
          <w:tcPr>
            <w:tcW w:w="2394" w:type="dxa"/>
          </w:tcPr>
          <w:p w:rsidR="00D709C6" w:rsidRDefault="00D709C6" w:rsidP="00736023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,30,000,</w:t>
            </w:r>
          </w:p>
        </w:tc>
        <w:tc>
          <w:tcPr>
            <w:tcW w:w="2394" w:type="dxa"/>
          </w:tcPr>
          <w:p w:rsidR="00D709C6" w:rsidRDefault="00D709C6" w:rsidP="00736023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Bill receivable</w:t>
            </w:r>
          </w:p>
        </w:tc>
        <w:tc>
          <w:tcPr>
            <w:tcW w:w="2394" w:type="dxa"/>
          </w:tcPr>
          <w:p w:rsidR="00D709C6" w:rsidRDefault="00D709C6" w:rsidP="00736023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6,88,000</w:t>
            </w:r>
          </w:p>
        </w:tc>
      </w:tr>
      <w:tr w:rsidR="00D709C6" w:rsidTr="00736023">
        <w:tc>
          <w:tcPr>
            <w:tcW w:w="2394" w:type="dxa"/>
          </w:tcPr>
          <w:p w:rsidR="00D709C6" w:rsidRDefault="00D709C6" w:rsidP="00736023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Cash in hand</w:t>
            </w:r>
          </w:p>
        </w:tc>
        <w:tc>
          <w:tcPr>
            <w:tcW w:w="2394" w:type="dxa"/>
          </w:tcPr>
          <w:p w:rsidR="00D709C6" w:rsidRDefault="00D709C6" w:rsidP="00736023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2,05,000,</w:t>
            </w:r>
          </w:p>
        </w:tc>
        <w:tc>
          <w:tcPr>
            <w:tcW w:w="2394" w:type="dxa"/>
          </w:tcPr>
          <w:p w:rsidR="00D709C6" w:rsidRDefault="00D709C6" w:rsidP="00736023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Credit balances</w:t>
            </w:r>
          </w:p>
        </w:tc>
        <w:tc>
          <w:tcPr>
            <w:tcW w:w="2394" w:type="dxa"/>
          </w:tcPr>
          <w:p w:rsidR="00D709C6" w:rsidRDefault="00D709C6" w:rsidP="00736023">
            <w:pPr>
              <w:rPr>
                <w:i/>
                <w:sz w:val="28"/>
                <w:szCs w:val="28"/>
              </w:rPr>
            </w:pPr>
          </w:p>
        </w:tc>
      </w:tr>
      <w:tr w:rsidR="00D709C6" w:rsidTr="00736023">
        <w:tc>
          <w:tcPr>
            <w:tcW w:w="2394" w:type="dxa"/>
          </w:tcPr>
          <w:p w:rsidR="00D709C6" w:rsidRDefault="00D709C6" w:rsidP="00736023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Stock on 1</w:t>
            </w:r>
            <w:r w:rsidRPr="00504A21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apr,2012</w:t>
            </w:r>
          </w:p>
        </w:tc>
        <w:tc>
          <w:tcPr>
            <w:tcW w:w="2394" w:type="dxa"/>
          </w:tcPr>
          <w:p w:rsidR="00D709C6" w:rsidRDefault="00D709C6" w:rsidP="00736023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6,83,900</w:t>
            </w:r>
          </w:p>
        </w:tc>
        <w:tc>
          <w:tcPr>
            <w:tcW w:w="2394" w:type="dxa"/>
          </w:tcPr>
          <w:p w:rsidR="00D709C6" w:rsidRDefault="00D709C6" w:rsidP="00736023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Capital</w:t>
            </w:r>
          </w:p>
        </w:tc>
        <w:tc>
          <w:tcPr>
            <w:tcW w:w="2394" w:type="dxa"/>
          </w:tcPr>
          <w:p w:rsidR="00D709C6" w:rsidRDefault="00D709C6" w:rsidP="00736023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28,00,000</w:t>
            </w:r>
          </w:p>
        </w:tc>
      </w:tr>
      <w:tr w:rsidR="00D709C6" w:rsidTr="00736023">
        <w:tc>
          <w:tcPr>
            <w:tcW w:w="2394" w:type="dxa"/>
          </w:tcPr>
          <w:p w:rsidR="00D709C6" w:rsidRDefault="00D709C6" w:rsidP="00736023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Motor vehicles</w:t>
            </w:r>
          </w:p>
        </w:tc>
        <w:tc>
          <w:tcPr>
            <w:tcW w:w="2394" w:type="dxa"/>
          </w:tcPr>
          <w:p w:rsidR="00D709C6" w:rsidRDefault="00D709C6" w:rsidP="00736023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10,00,000</w:t>
            </w:r>
          </w:p>
        </w:tc>
        <w:tc>
          <w:tcPr>
            <w:tcW w:w="2394" w:type="dxa"/>
          </w:tcPr>
          <w:p w:rsidR="00D709C6" w:rsidRDefault="00D709C6" w:rsidP="00736023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Sundry creditors</w:t>
            </w:r>
          </w:p>
        </w:tc>
        <w:tc>
          <w:tcPr>
            <w:tcW w:w="2394" w:type="dxa"/>
          </w:tcPr>
          <w:p w:rsidR="00D709C6" w:rsidRDefault="00D709C6" w:rsidP="00736023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10,40,000</w:t>
            </w:r>
          </w:p>
        </w:tc>
      </w:tr>
      <w:tr w:rsidR="00D709C6" w:rsidTr="00736023">
        <w:tc>
          <w:tcPr>
            <w:tcW w:w="2394" w:type="dxa"/>
          </w:tcPr>
          <w:p w:rsidR="00D709C6" w:rsidRDefault="00D709C6" w:rsidP="00736023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Cash at bank</w:t>
            </w:r>
          </w:p>
        </w:tc>
        <w:tc>
          <w:tcPr>
            <w:tcW w:w="2394" w:type="dxa"/>
          </w:tcPr>
          <w:p w:rsidR="00D709C6" w:rsidRDefault="00D709C6" w:rsidP="00736023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3,55,000</w:t>
            </w:r>
          </w:p>
        </w:tc>
        <w:tc>
          <w:tcPr>
            <w:tcW w:w="2394" w:type="dxa"/>
          </w:tcPr>
          <w:p w:rsidR="00D709C6" w:rsidRDefault="00D709C6" w:rsidP="00736023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Loan on mortgage</w:t>
            </w:r>
          </w:p>
        </w:tc>
        <w:tc>
          <w:tcPr>
            <w:tcW w:w="2394" w:type="dxa"/>
          </w:tcPr>
          <w:p w:rsidR="00D709C6" w:rsidRDefault="00D709C6" w:rsidP="00736023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9,50,000</w:t>
            </w:r>
          </w:p>
        </w:tc>
      </w:tr>
      <w:tr w:rsidR="00D709C6" w:rsidTr="00736023">
        <w:tc>
          <w:tcPr>
            <w:tcW w:w="2394" w:type="dxa"/>
          </w:tcPr>
          <w:p w:rsidR="00D709C6" w:rsidRDefault="00D709C6" w:rsidP="00736023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building</w:t>
            </w:r>
          </w:p>
        </w:tc>
        <w:tc>
          <w:tcPr>
            <w:tcW w:w="2394" w:type="dxa"/>
          </w:tcPr>
          <w:p w:rsidR="00D709C6" w:rsidRDefault="00D709C6" w:rsidP="00736023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12,00,000</w:t>
            </w:r>
          </w:p>
        </w:tc>
        <w:tc>
          <w:tcPr>
            <w:tcW w:w="2394" w:type="dxa"/>
          </w:tcPr>
          <w:p w:rsidR="00D709C6" w:rsidRDefault="00D709C6" w:rsidP="00736023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Provision for doubtful debts</w:t>
            </w:r>
          </w:p>
        </w:tc>
        <w:tc>
          <w:tcPr>
            <w:tcW w:w="2394" w:type="dxa"/>
          </w:tcPr>
          <w:p w:rsidR="00D709C6" w:rsidRDefault="00D709C6" w:rsidP="00736023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71,000</w:t>
            </w:r>
          </w:p>
        </w:tc>
      </w:tr>
      <w:tr w:rsidR="00D709C6" w:rsidTr="00736023">
        <w:tc>
          <w:tcPr>
            <w:tcW w:w="2394" w:type="dxa"/>
          </w:tcPr>
          <w:p w:rsidR="00D709C6" w:rsidRDefault="00D709C6" w:rsidP="00736023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Bad debts</w:t>
            </w:r>
          </w:p>
        </w:tc>
        <w:tc>
          <w:tcPr>
            <w:tcW w:w="2394" w:type="dxa"/>
          </w:tcPr>
          <w:p w:rsidR="00D709C6" w:rsidRDefault="00D709C6" w:rsidP="00736023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52,500</w:t>
            </w:r>
          </w:p>
        </w:tc>
        <w:tc>
          <w:tcPr>
            <w:tcW w:w="2394" w:type="dxa"/>
          </w:tcPr>
          <w:p w:rsidR="00D709C6" w:rsidRDefault="00D709C6" w:rsidP="00736023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Sales</w:t>
            </w:r>
          </w:p>
        </w:tc>
        <w:tc>
          <w:tcPr>
            <w:tcW w:w="2394" w:type="dxa"/>
          </w:tcPr>
          <w:p w:rsidR="00D709C6" w:rsidRDefault="00D709C6" w:rsidP="00736023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1,10,24,300</w:t>
            </w:r>
          </w:p>
        </w:tc>
      </w:tr>
      <w:tr w:rsidR="00D709C6" w:rsidTr="00736023">
        <w:tc>
          <w:tcPr>
            <w:tcW w:w="2394" w:type="dxa"/>
          </w:tcPr>
          <w:p w:rsidR="00D709C6" w:rsidRDefault="00D709C6" w:rsidP="00736023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Purchases </w:t>
            </w:r>
          </w:p>
        </w:tc>
        <w:tc>
          <w:tcPr>
            <w:tcW w:w="2394" w:type="dxa"/>
          </w:tcPr>
          <w:p w:rsidR="00D709C6" w:rsidRDefault="00D709C6" w:rsidP="00736023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66,45,800</w:t>
            </w:r>
          </w:p>
        </w:tc>
        <w:tc>
          <w:tcPr>
            <w:tcW w:w="2394" w:type="dxa"/>
          </w:tcPr>
          <w:p w:rsidR="00D709C6" w:rsidRDefault="00D709C6" w:rsidP="00736023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Purchase return</w:t>
            </w:r>
          </w:p>
        </w:tc>
        <w:tc>
          <w:tcPr>
            <w:tcW w:w="2394" w:type="dxa"/>
          </w:tcPr>
          <w:p w:rsidR="00D709C6" w:rsidRDefault="00D709C6" w:rsidP="00736023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1,34,600</w:t>
            </w:r>
          </w:p>
        </w:tc>
      </w:tr>
      <w:tr w:rsidR="00D709C6" w:rsidTr="00736023">
        <w:tc>
          <w:tcPr>
            <w:tcW w:w="2394" w:type="dxa"/>
          </w:tcPr>
          <w:p w:rsidR="00D709C6" w:rsidRDefault="00D709C6" w:rsidP="00736023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Sales return</w:t>
            </w:r>
          </w:p>
        </w:tc>
        <w:tc>
          <w:tcPr>
            <w:tcW w:w="2394" w:type="dxa"/>
          </w:tcPr>
          <w:p w:rsidR="00D709C6" w:rsidRDefault="00D709C6" w:rsidP="00736023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7,82,100</w:t>
            </w:r>
          </w:p>
        </w:tc>
        <w:tc>
          <w:tcPr>
            <w:tcW w:w="2394" w:type="dxa"/>
          </w:tcPr>
          <w:p w:rsidR="00D709C6" w:rsidRDefault="00D709C6" w:rsidP="00736023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Discount</w:t>
            </w:r>
          </w:p>
        </w:tc>
        <w:tc>
          <w:tcPr>
            <w:tcW w:w="2394" w:type="dxa"/>
          </w:tcPr>
          <w:p w:rsidR="00D709C6" w:rsidRDefault="00D709C6" w:rsidP="00736023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54,000</w:t>
            </w:r>
          </w:p>
        </w:tc>
      </w:tr>
      <w:tr w:rsidR="00D709C6" w:rsidTr="00736023">
        <w:tc>
          <w:tcPr>
            <w:tcW w:w="2394" w:type="dxa"/>
          </w:tcPr>
          <w:p w:rsidR="00D709C6" w:rsidRDefault="00D709C6" w:rsidP="00736023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Carriage outward</w:t>
            </w:r>
          </w:p>
        </w:tc>
        <w:tc>
          <w:tcPr>
            <w:tcW w:w="2394" w:type="dxa"/>
          </w:tcPr>
          <w:p w:rsidR="00D709C6" w:rsidRDefault="00D709C6" w:rsidP="00736023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2,40,400</w:t>
            </w:r>
          </w:p>
        </w:tc>
        <w:tc>
          <w:tcPr>
            <w:tcW w:w="2394" w:type="dxa"/>
          </w:tcPr>
          <w:p w:rsidR="00D709C6" w:rsidRDefault="00D709C6" w:rsidP="00736023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Bills payable</w:t>
            </w:r>
          </w:p>
        </w:tc>
        <w:tc>
          <w:tcPr>
            <w:tcW w:w="2394" w:type="dxa"/>
          </w:tcPr>
          <w:p w:rsidR="00D709C6" w:rsidRDefault="00D709C6" w:rsidP="00736023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2,61,400</w:t>
            </w:r>
          </w:p>
        </w:tc>
      </w:tr>
      <w:tr w:rsidR="00D709C6" w:rsidTr="00736023">
        <w:tc>
          <w:tcPr>
            <w:tcW w:w="2394" w:type="dxa"/>
          </w:tcPr>
          <w:p w:rsidR="00D709C6" w:rsidRDefault="00D709C6" w:rsidP="00736023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Carriage inward</w:t>
            </w:r>
          </w:p>
        </w:tc>
        <w:tc>
          <w:tcPr>
            <w:tcW w:w="2394" w:type="dxa"/>
          </w:tcPr>
          <w:p w:rsidR="00D709C6" w:rsidRDefault="00D709C6" w:rsidP="00736023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2,92,900</w:t>
            </w:r>
          </w:p>
        </w:tc>
        <w:tc>
          <w:tcPr>
            <w:tcW w:w="2394" w:type="dxa"/>
          </w:tcPr>
          <w:p w:rsidR="00D709C6" w:rsidRDefault="00D709C6" w:rsidP="00736023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Rent receivable</w:t>
            </w:r>
          </w:p>
        </w:tc>
        <w:tc>
          <w:tcPr>
            <w:tcW w:w="2394" w:type="dxa"/>
          </w:tcPr>
          <w:p w:rsidR="00D709C6" w:rsidRDefault="00D709C6" w:rsidP="00736023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25,000</w:t>
            </w:r>
          </w:p>
        </w:tc>
      </w:tr>
      <w:tr w:rsidR="00D709C6" w:rsidTr="00736023">
        <w:tc>
          <w:tcPr>
            <w:tcW w:w="2394" w:type="dxa"/>
          </w:tcPr>
          <w:p w:rsidR="00D709C6" w:rsidRDefault="00D709C6" w:rsidP="00736023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Salaries</w:t>
            </w:r>
          </w:p>
        </w:tc>
        <w:tc>
          <w:tcPr>
            <w:tcW w:w="2394" w:type="dxa"/>
          </w:tcPr>
          <w:p w:rsidR="00D709C6" w:rsidRDefault="00D709C6" w:rsidP="00736023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9,09,700</w:t>
            </w:r>
          </w:p>
        </w:tc>
        <w:tc>
          <w:tcPr>
            <w:tcW w:w="2394" w:type="dxa"/>
          </w:tcPr>
          <w:p w:rsidR="00D709C6" w:rsidRDefault="00D709C6" w:rsidP="00736023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D709C6" w:rsidRDefault="00D709C6" w:rsidP="00736023">
            <w:pPr>
              <w:rPr>
                <w:i/>
                <w:sz w:val="28"/>
                <w:szCs w:val="28"/>
              </w:rPr>
            </w:pPr>
          </w:p>
        </w:tc>
      </w:tr>
      <w:tr w:rsidR="00D709C6" w:rsidTr="00736023">
        <w:tc>
          <w:tcPr>
            <w:tcW w:w="2394" w:type="dxa"/>
          </w:tcPr>
          <w:p w:rsidR="00D709C6" w:rsidRDefault="00D709C6" w:rsidP="00736023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Rates, taxes and insurance</w:t>
            </w:r>
          </w:p>
        </w:tc>
        <w:tc>
          <w:tcPr>
            <w:tcW w:w="2394" w:type="dxa"/>
          </w:tcPr>
          <w:p w:rsidR="00D709C6" w:rsidRDefault="00D709C6" w:rsidP="00736023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2,89,100</w:t>
            </w:r>
          </w:p>
        </w:tc>
        <w:tc>
          <w:tcPr>
            <w:tcW w:w="2394" w:type="dxa"/>
          </w:tcPr>
          <w:p w:rsidR="00D709C6" w:rsidRDefault="00D709C6" w:rsidP="00736023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D709C6" w:rsidRDefault="00D709C6" w:rsidP="00736023">
            <w:pPr>
              <w:rPr>
                <w:i/>
                <w:sz w:val="28"/>
                <w:szCs w:val="28"/>
              </w:rPr>
            </w:pPr>
          </w:p>
        </w:tc>
      </w:tr>
    </w:tbl>
    <w:p w:rsidR="00D709C6" w:rsidRDefault="00D709C6" w:rsidP="00D709C6">
      <w:pPr>
        <w:rPr>
          <w:i/>
          <w:sz w:val="28"/>
          <w:szCs w:val="28"/>
        </w:rPr>
      </w:pPr>
    </w:p>
    <w:p w:rsidR="00D709C6" w:rsidRDefault="00D709C6" w:rsidP="00D709C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Prepare the trading and P&amp;L a/c for the year ended 31</w:t>
      </w:r>
      <w:r w:rsidRPr="002F3E10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mar</w:t>
      </w:r>
      <w:proofErr w:type="gramStart"/>
      <w:r>
        <w:rPr>
          <w:sz w:val="28"/>
          <w:szCs w:val="28"/>
        </w:rPr>
        <w:t>,2013</w:t>
      </w:r>
      <w:proofErr w:type="gramEnd"/>
      <w:r>
        <w:rPr>
          <w:sz w:val="28"/>
          <w:szCs w:val="28"/>
        </w:rPr>
        <w:t xml:space="preserve"> and balance sheet as at that date after making adjustments from the following matters.</w:t>
      </w:r>
    </w:p>
    <w:p w:rsidR="00D709C6" w:rsidRDefault="00D709C6" w:rsidP="00D709C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depreciate</w:t>
      </w:r>
      <w:proofErr w:type="gramEnd"/>
      <w:r>
        <w:rPr>
          <w:sz w:val="28"/>
          <w:szCs w:val="28"/>
        </w:rPr>
        <w:t xml:space="preserve"> buildings at 2.5% and motor vehicles at 20%</w:t>
      </w:r>
    </w:p>
    <w:p w:rsidR="00D709C6" w:rsidRDefault="00D709C6" w:rsidP="00D709C6">
      <w:pPr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2.interest</w:t>
      </w:r>
      <w:proofErr w:type="gramEnd"/>
      <w:r>
        <w:rPr>
          <w:sz w:val="28"/>
          <w:szCs w:val="28"/>
        </w:rPr>
        <w:t xml:space="preserve"> on loan at 6% per annum is unpaid for 6 months.</w:t>
      </w:r>
    </w:p>
    <w:p w:rsidR="00D709C6" w:rsidRDefault="00D709C6" w:rsidP="00D709C6">
      <w:pPr>
        <w:rPr>
          <w:i/>
          <w:sz w:val="28"/>
          <w:szCs w:val="28"/>
        </w:rPr>
      </w:pPr>
      <w:r>
        <w:rPr>
          <w:sz w:val="28"/>
          <w:szCs w:val="28"/>
        </w:rPr>
        <w:t>3. Salaries amounted to Rs</w:t>
      </w:r>
      <w:proofErr w:type="gramStart"/>
      <w:r>
        <w:rPr>
          <w:sz w:val="28"/>
          <w:szCs w:val="28"/>
        </w:rPr>
        <w:t>,75,000</w:t>
      </w:r>
      <w:proofErr w:type="gramEnd"/>
      <w:r>
        <w:rPr>
          <w:sz w:val="28"/>
          <w:szCs w:val="28"/>
        </w:rPr>
        <w:t xml:space="preserve"> and rates amounted to 35,000 are outstanding.</w:t>
      </w:r>
    </w:p>
    <w:p w:rsidR="00D709C6" w:rsidRDefault="00D709C6" w:rsidP="00D709C6">
      <w:pPr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4.Prepaid</w:t>
      </w:r>
      <w:proofErr w:type="gramEnd"/>
      <w:r>
        <w:rPr>
          <w:sz w:val="28"/>
          <w:szCs w:val="28"/>
        </w:rPr>
        <w:t xml:space="preserve"> insurance amounted  to 15,000</w:t>
      </w:r>
    </w:p>
    <w:p w:rsidR="00D709C6" w:rsidRDefault="00D709C6" w:rsidP="00D709C6">
      <w:pPr>
        <w:rPr>
          <w:i/>
          <w:sz w:val="28"/>
          <w:szCs w:val="28"/>
        </w:rPr>
      </w:pPr>
      <w:r>
        <w:rPr>
          <w:sz w:val="28"/>
          <w:szCs w:val="28"/>
        </w:rPr>
        <w:t>5. Provision for doubtful debts is to be maintained at 5% on sundry debtors.</w:t>
      </w:r>
    </w:p>
    <w:p w:rsidR="00D709C6" w:rsidRDefault="00D709C6" w:rsidP="00D709C6">
      <w:pPr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6. Provision for </w:t>
      </w:r>
      <w:proofErr w:type="gramStart"/>
      <w:r>
        <w:rPr>
          <w:sz w:val="28"/>
          <w:szCs w:val="28"/>
        </w:rPr>
        <w:t>manager ‘s</w:t>
      </w:r>
      <w:proofErr w:type="gramEnd"/>
      <w:r>
        <w:rPr>
          <w:sz w:val="28"/>
          <w:szCs w:val="28"/>
        </w:rPr>
        <w:t xml:space="preserve"> commission at 10% on net profit  after changing such commission.</w:t>
      </w:r>
    </w:p>
    <w:p w:rsidR="00D709C6" w:rsidRPr="002F3E10" w:rsidRDefault="00D709C6" w:rsidP="00D709C6">
      <w:pPr>
        <w:rPr>
          <w:i/>
          <w:sz w:val="32"/>
          <w:szCs w:val="28"/>
        </w:rPr>
      </w:pPr>
      <w:r>
        <w:rPr>
          <w:sz w:val="28"/>
          <w:szCs w:val="28"/>
        </w:rPr>
        <w:t>7. Stock in hand on 31</w:t>
      </w:r>
      <w:r w:rsidRPr="00DB1669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March 2013 was valued at Rs 57</w:t>
      </w:r>
      <w:proofErr w:type="gramStart"/>
      <w:r>
        <w:rPr>
          <w:sz w:val="28"/>
          <w:szCs w:val="28"/>
        </w:rPr>
        <w:t>,68,200</w:t>
      </w:r>
      <w:proofErr w:type="gramEnd"/>
      <w:r>
        <w:rPr>
          <w:sz w:val="28"/>
          <w:szCs w:val="28"/>
        </w:rPr>
        <w:t xml:space="preserve">                      (8)</w:t>
      </w:r>
    </w:p>
    <w:p w:rsidR="00D709C6" w:rsidRPr="00FC7256" w:rsidRDefault="00D709C6" w:rsidP="00D709C6">
      <w:pPr>
        <w:spacing w:after="0" w:line="360" w:lineRule="auto"/>
        <w:rPr>
          <w:sz w:val="26"/>
          <w:szCs w:val="26"/>
        </w:rPr>
      </w:pPr>
    </w:p>
    <w:p w:rsidR="00000000" w:rsidRDefault="00D709C6">
      <w:pPr>
        <w:rPr>
          <w:rFonts w:hint="cs"/>
        </w:rPr>
      </w:pPr>
    </w:p>
    <w:sectPr w:rsidR="00000000" w:rsidSect="007C6B54">
      <w:pgSz w:w="11906" w:h="16838"/>
      <w:pgMar w:top="1134" w:right="1440" w:bottom="15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EAD"/>
    <w:multiLevelType w:val="hybridMultilevel"/>
    <w:tmpl w:val="251AD522"/>
    <w:lvl w:ilvl="0" w:tplc="966654A8">
      <w:start w:val="7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17C75"/>
    <w:multiLevelType w:val="hybridMultilevel"/>
    <w:tmpl w:val="64163E58"/>
    <w:lvl w:ilvl="0" w:tplc="CCAC88C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60436E"/>
    <w:multiLevelType w:val="hybridMultilevel"/>
    <w:tmpl w:val="EFD2D118"/>
    <w:lvl w:ilvl="0" w:tplc="6EF2C1C4">
      <w:start w:val="1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6663808"/>
    <w:multiLevelType w:val="hybridMultilevel"/>
    <w:tmpl w:val="7DE40AAA"/>
    <w:lvl w:ilvl="0" w:tplc="B1D4C14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45699A"/>
    <w:multiLevelType w:val="hybridMultilevel"/>
    <w:tmpl w:val="43D21DAE"/>
    <w:lvl w:ilvl="0" w:tplc="B2587A2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221F0C"/>
    <w:multiLevelType w:val="hybridMultilevel"/>
    <w:tmpl w:val="36082B44"/>
    <w:lvl w:ilvl="0" w:tplc="8820CD6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4C3154"/>
    <w:multiLevelType w:val="hybridMultilevel"/>
    <w:tmpl w:val="A846FF2E"/>
    <w:lvl w:ilvl="0" w:tplc="FD683B5C">
      <w:start w:val="1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4441C"/>
    <w:multiLevelType w:val="hybridMultilevel"/>
    <w:tmpl w:val="39C6E106"/>
    <w:lvl w:ilvl="0" w:tplc="A41098C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709C6"/>
    <w:rsid w:val="00D70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9C6"/>
    <w:pPr>
      <w:ind w:left="720"/>
      <w:contextualSpacing/>
    </w:pPr>
    <w:rPr>
      <w:rFonts w:eastAsiaTheme="minorHAnsi"/>
      <w:szCs w:val="22"/>
      <w:lang w:val="en-IN" w:bidi="ar-SA"/>
    </w:rPr>
  </w:style>
  <w:style w:type="table" w:styleId="TableGrid">
    <w:name w:val="Table Grid"/>
    <w:basedOn w:val="TableNormal"/>
    <w:uiPriority w:val="59"/>
    <w:rsid w:val="00D709C6"/>
    <w:pPr>
      <w:spacing w:after="0" w:line="240" w:lineRule="auto"/>
    </w:pPr>
    <w:rPr>
      <w:rFonts w:eastAsiaTheme="minorHAnsi"/>
      <w:szCs w:val="22"/>
      <w:lang w:val="en-IN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1723</Words>
  <Characters>9824</Characters>
  <Application>Microsoft Office Word</Application>
  <DocSecurity>0</DocSecurity>
  <Lines>81</Lines>
  <Paragraphs>23</Paragraphs>
  <ScaleCrop>false</ScaleCrop>
  <Company/>
  <LinksUpToDate>false</LinksUpToDate>
  <CharactersWithSpaces>11524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</dc:creator>
  <cp:keywords/>
  <dc:description/>
  <cp:lastModifiedBy>DAV</cp:lastModifiedBy>
  <cp:revision>2</cp:revision>
  <dcterms:created xsi:type="dcterms:W3CDTF">2016-12-31T08:00:00Z</dcterms:created>
  <dcterms:modified xsi:type="dcterms:W3CDTF">2016-12-31T08:00:00Z</dcterms:modified>
</cp:coreProperties>
</file>